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78C" w:rsidRPr="00BD3EC9" w:rsidRDefault="00B7678C" w:rsidP="00B7678C">
      <w:pPr>
        <w:rPr>
          <w:rFonts w:ascii="Calibri" w:hAnsi="Calibri" w:cs="Calibri"/>
        </w:rPr>
      </w:pPr>
    </w:p>
    <w:p w:rsidR="00B7678C" w:rsidRDefault="00B7678C" w:rsidP="00B7678C">
      <w:pPr>
        <w:spacing w:after="120"/>
        <w:rPr>
          <w:rFonts w:ascii="Calibri" w:hAnsi="Calibri" w:cs="Calibri"/>
          <w:b/>
          <w:sz w:val="24"/>
          <w:szCs w:val="24"/>
        </w:rPr>
      </w:pPr>
      <w:r>
        <w:rPr>
          <w:rFonts w:ascii="Calibri" w:hAnsi="Calibri" w:cs="Calibri"/>
          <w:b/>
          <w:sz w:val="24"/>
          <w:szCs w:val="24"/>
        </w:rPr>
        <w:t>Module Plan Sample</w:t>
      </w:r>
    </w:p>
    <w:p w:rsidR="00B7678C" w:rsidRPr="00E25E7C" w:rsidRDefault="00B7678C" w:rsidP="00B7678C">
      <w:pPr>
        <w:spacing w:after="120"/>
        <w:rPr>
          <w:rFonts w:ascii="Calibri" w:hAnsi="Calibri" w:cs="Calibri"/>
          <w:b/>
          <w:sz w:val="24"/>
          <w:szCs w:val="24"/>
        </w:rPr>
      </w:pPr>
      <w:r>
        <w:rPr>
          <w:rFonts w:ascii="Calibri" w:hAnsi="Calibri" w:cs="Calibri"/>
          <w:b/>
          <w:sz w:val="24"/>
          <w:szCs w:val="24"/>
        </w:rPr>
        <w:t>CLB 4L:</w:t>
      </w:r>
      <w:r w:rsidRPr="00513B4A">
        <w:rPr>
          <w:rFonts w:ascii="Calibri" w:hAnsi="Calibri" w:cs="Calibri"/>
          <w:b/>
          <w:sz w:val="24"/>
          <w:szCs w:val="24"/>
        </w:rPr>
        <w:t xml:space="preserve"> Finding an Apartment</w:t>
      </w:r>
      <w:r>
        <w:rPr>
          <w:rFonts w:ascii="Calibri" w:hAnsi="Calibri" w:cs="Calibri"/>
          <w:b/>
          <w:sz w:val="24"/>
          <w:szCs w:val="24"/>
        </w:rPr>
        <w:t xml:space="preserve">  </w:t>
      </w:r>
      <w:r>
        <w:rPr>
          <w:rFonts w:ascii="Calibri" w:hAnsi="Calibri" w:cs="Calibri"/>
          <w:sz w:val="28"/>
          <w:szCs w:val="28"/>
        </w:rPr>
        <w:t xml:space="preserve">                                                                                       </w:t>
      </w:r>
    </w:p>
    <w:p w:rsidR="00B7678C" w:rsidRPr="00BD3EC9" w:rsidRDefault="00B7678C" w:rsidP="00B7678C">
      <w:pPr>
        <w:rPr>
          <w:rFonts w:ascii="Calibri" w:hAnsi="Calibri" w:cs="Calibri"/>
        </w:rPr>
      </w:pPr>
    </w:p>
    <w:tbl>
      <w:tblPr>
        <w:tblpPr w:leftFromText="180" w:rightFromText="180" w:vertAnchor="text" w:tblpX="-45" w:tblpY="1"/>
        <w:tblOverlap w:val="never"/>
        <w:tblW w:w="13135" w:type="dxa"/>
        <w:tblLayout w:type="fixed"/>
        <w:tblLook w:val="0000" w:firstRow="0" w:lastRow="0" w:firstColumn="0" w:lastColumn="0" w:noHBand="0" w:noVBand="0"/>
      </w:tblPr>
      <w:tblGrid>
        <w:gridCol w:w="2425"/>
        <w:gridCol w:w="2160"/>
        <w:gridCol w:w="2160"/>
        <w:gridCol w:w="2250"/>
        <w:gridCol w:w="2160"/>
        <w:gridCol w:w="1980"/>
      </w:tblGrid>
      <w:tr w:rsidR="00591866" w:rsidRPr="00BD3EC9" w:rsidTr="00591866">
        <w:trPr>
          <w:tblHeader/>
        </w:trPr>
        <w:tc>
          <w:tcPr>
            <w:tcW w:w="2425" w:type="dxa"/>
            <w:tcBorders>
              <w:top w:val="single" w:sz="4" w:space="0" w:color="000000"/>
              <w:left w:val="single" w:sz="4" w:space="0" w:color="000000"/>
              <w:bottom w:val="single" w:sz="4" w:space="0" w:color="000000"/>
            </w:tcBorders>
            <w:shd w:val="clear" w:color="auto" w:fill="D5DCE4" w:themeFill="text2" w:themeFillTint="33"/>
          </w:tcPr>
          <w:p w:rsidR="00591866" w:rsidRPr="00BD3EC9" w:rsidRDefault="00591866" w:rsidP="00A86D80">
            <w:pPr>
              <w:suppressAutoHyphens/>
              <w:snapToGrid w:val="0"/>
              <w:spacing w:before="120" w:after="120"/>
              <w:jc w:val="center"/>
              <w:rPr>
                <w:rFonts w:ascii="Calibri" w:hAnsi="Calibri" w:cs="Calibri"/>
                <w:b/>
                <w:lang w:eastAsia="ar-SA"/>
              </w:rPr>
            </w:pPr>
          </w:p>
        </w:tc>
        <w:tc>
          <w:tcPr>
            <w:tcW w:w="2160" w:type="dxa"/>
            <w:tcBorders>
              <w:top w:val="single" w:sz="4" w:space="0" w:color="000000"/>
              <w:left w:val="single" w:sz="4" w:space="0" w:color="000000"/>
              <w:bottom w:val="single" w:sz="4" w:space="0" w:color="000000"/>
            </w:tcBorders>
            <w:shd w:val="clear" w:color="auto" w:fill="D5DCE4" w:themeFill="text2" w:themeFillTint="33"/>
          </w:tcPr>
          <w:p w:rsidR="00591866" w:rsidRPr="00BD3EC9" w:rsidRDefault="00591866" w:rsidP="00A86D80">
            <w:pPr>
              <w:suppressAutoHyphens/>
              <w:snapToGrid w:val="0"/>
              <w:spacing w:before="120" w:after="120"/>
              <w:jc w:val="center"/>
              <w:rPr>
                <w:rFonts w:ascii="Calibri" w:hAnsi="Calibri" w:cs="Calibri"/>
                <w:b/>
                <w:lang w:eastAsia="ar-SA"/>
              </w:rPr>
            </w:pPr>
            <w:r w:rsidRPr="00BD3EC9">
              <w:rPr>
                <w:rFonts w:ascii="Calibri" w:hAnsi="Calibri" w:cs="Calibri"/>
                <w:b/>
                <w:lang w:eastAsia="ar-SA"/>
              </w:rPr>
              <w:t>Listening</w:t>
            </w:r>
          </w:p>
        </w:tc>
        <w:tc>
          <w:tcPr>
            <w:tcW w:w="2160" w:type="dxa"/>
            <w:tcBorders>
              <w:top w:val="single" w:sz="4" w:space="0" w:color="000000"/>
              <w:left w:val="single" w:sz="4" w:space="0" w:color="000000"/>
              <w:bottom w:val="single" w:sz="4" w:space="0" w:color="000000"/>
            </w:tcBorders>
            <w:shd w:val="clear" w:color="auto" w:fill="D5DCE4" w:themeFill="text2" w:themeFillTint="33"/>
          </w:tcPr>
          <w:p w:rsidR="00591866" w:rsidRPr="00BD3EC9" w:rsidRDefault="00591866" w:rsidP="00A86D80">
            <w:pPr>
              <w:suppressAutoHyphens/>
              <w:snapToGrid w:val="0"/>
              <w:spacing w:before="120" w:after="120"/>
              <w:jc w:val="center"/>
              <w:rPr>
                <w:rFonts w:ascii="Calibri" w:hAnsi="Calibri" w:cs="Calibri"/>
                <w:b/>
                <w:lang w:eastAsia="ar-SA"/>
              </w:rPr>
            </w:pPr>
            <w:r w:rsidRPr="00BD3EC9">
              <w:rPr>
                <w:rFonts w:ascii="Calibri" w:hAnsi="Calibri" w:cs="Calibri"/>
                <w:b/>
                <w:lang w:eastAsia="ar-SA"/>
              </w:rPr>
              <w:t>Speaking</w:t>
            </w:r>
          </w:p>
        </w:tc>
        <w:tc>
          <w:tcPr>
            <w:tcW w:w="2250" w:type="dxa"/>
            <w:tcBorders>
              <w:top w:val="single" w:sz="4" w:space="0" w:color="000000"/>
              <w:left w:val="single" w:sz="4" w:space="0" w:color="000000"/>
              <w:bottom w:val="single" w:sz="4" w:space="0" w:color="000000"/>
            </w:tcBorders>
            <w:shd w:val="clear" w:color="auto" w:fill="D5DCE4" w:themeFill="text2" w:themeFillTint="33"/>
          </w:tcPr>
          <w:p w:rsidR="00591866" w:rsidRPr="00BD3EC9" w:rsidRDefault="00591866" w:rsidP="00A86D80">
            <w:pPr>
              <w:suppressAutoHyphens/>
              <w:snapToGrid w:val="0"/>
              <w:spacing w:before="120" w:after="120"/>
              <w:jc w:val="center"/>
              <w:rPr>
                <w:rFonts w:ascii="Calibri" w:hAnsi="Calibri" w:cs="Calibri"/>
                <w:b/>
                <w:lang w:eastAsia="ar-SA"/>
              </w:rPr>
            </w:pPr>
            <w:r w:rsidRPr="00BD3EC9">
              <w:rPr>
                <w:rFonts w:ascii="Calibri" w:hAnsi="Calibri" w:cs="Calibri"/>
                <w:b/>
                <w:lang w:eastAsia="ar-SA"/>
              </w:rPr>
              <w:t>Reading</w:t>
            </w:r>
          </w:p>
        </w:tc>
        <w:tc>
          <w:tcPr>
            <w:tcW w:w="2160" w:type="dxa"/>
            <w:tcBorders>
              <w:top w:val="single" w:sz="4" w:space="0" w:color="000000"/>
              <w:left w:val="single" w:sz="4" w:space="0" w:color="000000"/>
              <w:bottom w:val="single" w:sz="4" w:space="0" w:color="000000"/>
            </w:tcBorders>
            <w:shd w:val="clear" w:color="auto" w:fill="D5DCE4" w:themeFill="text2" w:themeFillTint="33"/>
          </w:tcPr>
          <w:p w:rsidR="00591866" w:rsidRPr="00BD3EC9" w:rsidRDefault="00591866" w:rsidP="00A86D80">
            <w:pPr>
              <w:suppressAutoHyphens/>
              <w:snapToGrid w:val="0"/>
              <w:spacing w:before="120" w:after="120"/>
              <w:jc w:val="center"/>
              <w:rPr>
                <w:rFonts w:ascii="Calibri" w:hAnsi="Calibri" w:cs="Calibri"/>
                <w:b/>
                <w:lang w:eastAsia="ar-SA"/>
              </w:rPr>
            </w:pPr>
            <w:r w:rsidRPr="00BD3EC9">
              <w:rPr>
                <w:rFonts w:ascii="Calibri" w:hAnsi="Calibri" w:cs="Calibri"/>
                <w:b/>
                <w:lang w:eastAsia="ar-SA"/>
              </w:rPr>
              <w:t>Writing</w:t>
            </w:r>
          </w:p>
        </w:tc>
        <w:tc>
          <w:tcPr>
            <w:tcW w:w="1980" w:type="dxa"/>
            <w:shd w:val="clear" w:color="auto" w:fill="D5DCE4" w:themeFill="text2" w:themeFillTint="33"/>
          </w:tcPr>
          <w:p w:rsidR="00591866" w:rsidRPr="00BD3EC9" w:rsidRDefault="00591866" w:rsidP="00A86D80">
            <w:pPr>
              <w:suppressAutoHyphens/>
              <w:snapToGrid w:val="0"/>
              <w:spacing w:before="120" w:after="120"/>
              <w:jc w:val="center"/>
              <w:rPr>
                <w:rFonts w:ascii="Calibri" w:hAnsi="Calibri" w:cs="Calibri"/>
                <w:b/>
                <w:lang w:eastAsia="ar-SA"/>
              </w:rPr>
            </w:pPr>
          </w:p>
        </w:tc>
      </w:tr>
      <w:tr w:rsidR="00591866" w:rsidRPr="00BD3EC9" w:rsidTr="00591866">
        <w:trPr>
          <w:tblHeader/>
        </w:trPr>
        <w:tc>
          <w:tcPr>
            <w:tcW w:w="2425" w:type="dxa"/>
            <w:tcBorders>
              <w:top w:val="single" w:sz="4" w:space="0" w:color="000000"/>
              <w:left w:val="single" w:sz="4" w:space="0" w:color="000000"/>
              <w:bottom w:val="single" w:sz="4" w:space="0" w:color="000000"/>
            </w:tcBorders>
            <w:shd w:val="clear" w:color="auto" w:fill="auto"/>
          </w:tcPr>
          <w:p w:rsidR="00591866" w:rsidRPr="00BD3EC9" w:rsidRDefault="00591866" w:rsidP="00A86D80">
            <w:pPr>
              <w:suppressAutoHyphens/>
              <w:snapToGrid w:val="0"/>
              <w:spacing w:before="120" w:after="120"/>
              <w:rPr>
                <w:rFonts w:ascii="Calibri" w:hAnsi="Calibri" w:cs="Calibri"/>
                <w:b/>
                <w:lang w:eastAsia="ar-SA"/>
              </w:rPr>
            </w:pPr>
            <w:r w:rsidRPr="00BD3EC9">
              <w:rPr>
                <w:rFonts w:ascii="Calibri" w:hAnsi="Calibri" w:cs="Calibri"/>
                <w:b/>
                <w:lang w:eastAsia="ar-SA"/>
              </w:rPr>
              <w:t>CLB Level</w:t>
            </w:r>
          </w:p>
        </w:tc>
        <w:tc>
          <w:tcPr>
            <w:tcW w:w="2160" w:type="dxa"/>
            <w:tcBorders>
              <w:top w:val="single" w:sz="4" w:space="0" w:color="000000"/>
              <w:left w:val="single" w:sz="4" w:space="0" w:color="000000"/>
              <w:bottom w:val="single" w:sz="4" w:space="0" w:color="000000"/>
            </w:tcBorders>
            <w:shd w:val="clear" w:color="auto" w:fill="auto"/>
          </w:tcPr>
          <w:p w:rsidR="00591866" w:rsidRPr="00BD3EC9" w:rsidRDefault="00591866" w:rsidP="00A86D80">
            <w:pPr>
              <w:suppressAutoHyphens/>
              <w:snapToGrid w:val="0"/>
              <w:spacing w:before="120" w:after="120"/>
              <w:jc w:val="center"/>
              <w:rPr>
                <w:rFonts w:ascii="Calibri" w:hAnsi="Calibri" w:cs="Calibri"/>
                <w:b/>
                <w:lang w:eastAsia="ar-SA"/>
              </w:rPr>
            </w:pPr>
            <w:r w:rsidRPr="00BD3EC9">
              <w:rPr>
                <w:rFonts w:ascii="Calibri" w:hAnsi="Calibri" w:cs="Calibri"/>
                <w:b/>
                <w:lang w:eastAsia="ar-SA"/>
              </w:rPr>
              <w:t>4</w:t>
            </w:r>
          </w:p>
        </w:tc>
        <w:tc>
          <w:tcPr>
            <w:tcW w:w="2160" w:type="dxa"/>
            <w:tcBorders>
              <w:top w:val="single" w:sz="4" w:space="0" w:color="000000"/>
              <w:left w:val="single" w:sz="4" w:space="0" w:color="000000"/>
              <w:bottom w:val="single" w:sz="4" w:space="0" w:color="000000"/>
            </w:tcBorders>
            <w:shd w:val="clear" w:color="auto" w:fill="auto"/>
          </w:tcPr>
          <w:p w:rsidR="00591866" w:rsidRPr="00BD3EC9" w:rsidRDefault="00591866" w:rsidP="00A86D80">
            <w:pPr>
              <w:suppressAutoHyphens/>
              <w:snapToGrid w:val="0"/>
              <w:spacing w:before="120" w:after="120"/>
              <w:jc w:val="center"/>
              <w:rPr>
                <w:rFonts w:ascii="Calibri" w:hAnsi="Calibri" w:cs="Calibri"/>
                <w:b/>
                <w:lang w:eastAsia="ar-SA"/>
              </w:rPr>
            </w:pPr>
            <w:r w:rsidRPr="00BD3EC9">
              <w:rPr>
                <w:rFonts w:ascii="Calibri" w:hAnsi="Calibri" w:cs="Calibri"/>
                <w:b/>
                <w:lang w:eastAsia="ar-SA"/>
              </w:rPr>
              <w:t>4</w:t>
            </w:r>
          </w:p>
        </w:tc>
        <w:tc>
          <w:tcPr>
            <w:tcW w:w="2250" w:type="dxa"/>
            <w:tcBorders>
              <w:top w:val="single" w:sz="4" w:space="0" w:color="000000"/>
              <w:left w:val="single" w:sz="4" w:space="0" w:color="000000"/>
              <w:bottom w:val="single" w:sz="4" w:space="0" w:color="000000"/>
            </w:tcBorders>
            <w:shd w:val="clear" w:color="auto" w:fill="auto"/>
          </w:tcPr>
          <w:p w:rsidR="00591866" w:rsidRPr="00BD3EC9" w:rsidRDefault="00591866" w:rsidP="00A86D80">
            <w:pPr>
              <w:suppressAutoHyphens/>
              <w:snapToGrid w:val="0"/>
              <w:spacing w:before="120" w:after="120"/>
              <w:jc w:val="center"/>
              <w:rPr>
                <w:rFonts w:ascii="Calibri" w:hAnsi="Calibri" w:cs="Calibri"/>
                <w:b/>
                <w:lang w:eastAsia="ar-SA"/>
              </w:rPr>
            </w:pPr>
            <w:r w:rsidRPr="00BD3EC9">
              <w:rPr>
                <w:rFonts w:ascii="Calibri" w:hAnsi="Calibri" w:cs="Calibri"/>
                <w:b/>
                <w:lang w:eastAsia="ar-SA"/>
              </w:rPr>
              <w:t>CLB 4L</w:t>
            </w:r>
          </w:p>
        </w:tc>
        <w:tc>
          <w:tcPr>
            <w:tcW w:w="2160" w:type="dxa"/>
            <w:tcBorders>
              <w:top w:val="single" w:sz="4" w:space="0" w:color="000000"/>
              <w:left w:val="single" w:sz="4" w:space="0" w:color="000000"/>
              <w:bottom w:val="single" w:sz="4" w:space="0" w:color="000000"/>
            </w:tcBorders>
            <w:shd w:val="clear" w:color="auto" w:fill="auto"/>
          </w:tcPr>
          <w:p w:rsidR="00591866" w:rsidRPr="00BD3EC9" w:rsidRDefault="00591866" w:rsidP="00A86D80">
            <w:pPr>
              <w:suppressAutoHyphens/>
              <w:snapToGrid w:val="0"/>
              <w:spacing w:before="120" w:after="120"/>
              <w:jc w:val="center"/>
              <w:rPr>
                <w:rFonts w:ascii="Calibri" w:hAnsi="Calibri" w:cs="Calibri"/>
                <w:b/>
                <w:lang w:eastAsia="ar-SA"/>
              </w:rPr>
            </w:pPr>
            <w:r w:rsidRPr="00BD3EC9">
              <w:rPr>
                <w:rFonts w:ascii="Calibri" w:hAnsi="Calibri" w:cs="Calibri"/>
                <w:b/>
                <w:lang w:eastAsia="ar-SA"/>
              </w:rPr>
              <w:t>CLB 4L</w:t>
            </w:r>
          </w:p>
        </w:tc>
        <w:tc>
          <w:tcPr>
            <w:tcW w:w="1980" w:type="dxa"/>
            <w:tcBorders>
              <w:right w:val="single" w:sz="4" w:space="0" w:color="5B9BD5" w:themeColor="accent1"/>
            </w:tcBorders>
            <w:shd w:val="clear" w:color="auto" w:fill="D5DCE4" w:themeFill="text2" w:themeFillTint="33"/>
          </w:tcPr>
          <w:p w:rsidR="00591866" w:rsidRPr="00BD3EC9" w:rsidRDefault="00591866" w:rsidP="00A86D80">
            <w:pPr>
              <w:suppressAutoHyphens/>
              <w:snapToGrid w:val="0"/>
              <w:spacing w:before="120" w:after="120"/>
              <w:jc w:val="center"/>
              <w:rPr>
                <w:rFonts w:ascii="Calibri" w:hAnsi="Calibri" w:cs="Calibri"/>
                <w:b/>
                <w:lang w:eastAsia="ar-SA"/>
              </w:rPr>
            </w:pPr>
            <w:r>
              <w:rPr>
                <w:rFonts w:ascii="Calibri" w:hAnsi="Calibri" w:cs="Calibri"/>
                <w:b/>
                <w:lang w:eastAsia="ar-SA"/>
              </w:rPr>
              <w:t>Instructor Notes</w:t>
            </w:r>
          </w:p>
        </w:tc>
      </w:tr>
      <w:tr w:rsidR="00591866" w:rsidRPr="00BD3EC9" w:rsidTr="00591866">
        <w:tc>
          <w:tcPr>
            <w:tcW w:w="2425" w:type="dxa"/>
            <w:tcBorders>
              <w:top w:val="single" w:sz="4" w:space="0" w:color="000000"/>
              <w:left w:val="single" w:sz="4" w:space="0" w:color="000000"/>
              <w:bottom w:val="single" w:sz="4" w:space="0" w:color="000000"/>
            </w:tcBorders>
          </w:tcPr>
          <w:p w:rsidR="00591866" w:rsidRPr="00BD3EC9" w:rsidRDefault="00591866" w:rsidP="00A86D80">
            <w:pPr>
              <w:suppressAutoHyphens/>
              <w:snapToGrid w:val="0"/>
              <w:spacing w:before="120" w:after="120"/>
              <w:rPr>
                <w:rFonts w:ascii="Calibri" w:hAnsi="Calibri" w:cs="Calibri"/>
                <w:b/>
                <w:lang w:eastAsia="ar-SA"/>
              </w:rPr>
            </w:pPr>
            <w:r w:rsidRPr="00BD3EC9">
              <w:rPr>
                <w:rFonts w:ascii="Calibri" w:hAnsi="Calibri" w:cs="Calibri"/>
                <w:b/>
                <w:lang w:eastAsia="ar-SA"/>
              </w:rPr>
              <w:t>Real-World Task Goal(s)</w:t>
            </w:r>
          </w:p>
        </w:tc>
        <w:tc>
          <w:tcPr>
            <w:tcW w:w="2160" w:type="dxa"/>
            <w:tcBorders>
              <w:top w:val="single" w:sz="4" w:space="0" w:color="000000"/>
              <w:left w:val="single" w:sz="4" w:space="0" w:color="000000"/>
              <w:bottom w:val="single" w:sz="4" w:space="0" w:color="000000"/>
            </w:tcBorders>
          </w:tcPr>
          <w:p w:rsidR="00591866" w:rsidRPr="00BD3EC9" w:rsidRDefault="00591866" w:rsidP="00A86D80">
            <w:pPr>
              <w:suppressAutoHyphens/>
              <w:snapToGrid w:val="0"/>
              <w:spacing w:before="120" w:after="120"/>
              <w:rPr>
                <w:rFonts w:ascii="Calibri" w:hAnsi="Calibri" w:cs="Calibri"/>
                <w:lang w:eastAsia="ar-SA"/>
              </w:rPr>
            </w:pPr>
            <w:r w:rsidRPr="00BD3EC9">
              <w:rPr>
                <w:rFonts w:ascii="Calibri" w:hAnsi="Calibri" w:cs="Calibri"/>
                <w:lang w:eastAsia="ar-SA"/>
              </w:rPr>
              <w:t>Follow directions to a rental unit on a map.</w:t>
            </w:r>
          </w:p>
        </w:tc>
        <w:tc>
          <w:tcPr>
            <w:tcW w:w="2160" w:type="dxa"/>
            <w:tcBorders>
              <w:top w:val="single" w:sz="4" w:space="0" w:color="000000"/>
              <w:left w:val="single" w:sz="4" w:space="0" w:color="000000"/>
              <w:bottom w:val="single" w:sz="4" w:space="0" w:color="000000"/>
            </w:tcBorders>
          </w:tcPr>
          <w:p w:rsidR="00591866" w:rsidRPr="00BD3EC9" w:rsidRDefault="00591866" w:rsidP="00A86D80">
            <w:pPr>
              <w:suppressAutoHyphens/>
              <w:snapToGrid w:val="0"/>
              <w:spacing w:before="120" w:after="120"/>
              <w:rPr>
                <w:rFonts w:ascii="Calibri" w:hAnsi="Calibri" w:cs="Calibri"/>
                <w:lang w:eastAsia="ar-SA"/>
              </w:rPr>
            </w:pPr>
            <w:r w:rsidRPr="00BD3EC9">
              <w:rPr>
                <w:rFonts w:ascii="Calibri" w:hAnsi="Calibri" w:cs="Calibri"/>
                <w:lang w:eastAsia="ar-SA"/>
              </w:rPr>
              <w:t>Ask and answer questions about renting an apartment</w:t>
            </w:r>
            <w:r>
              <w:rPr>
                <w:rFonts w:ascii="Calibri" w:hAnsi="Calibri" w:cs="Calibri"/>
                <w:lang w:eastAsia="ar-SA"/>
              </w:rPr>
              <w:t>,</w:t>
            </w:r>
            <w:r w:rsidRPr="00BD3EC9">
              <w:rPr>
                <w:rFonts w:ascii="Calibri" w:hAnsi="Calibri" w:cs="Calibri"/>
                <w:lang w:eastAsia="ar-SA"/>
              </w:rPr>
              <w:t xml:space="preserve"> in a phone call with potential </w:t>
            </w:r>
            <w:proofErr w:type="gramStart"/>
            <w:r w:rsidRPr="00BD3EC9">
              <w:rPr>
                <w:rFonts w:ascii="Calibri" w:hAnsi="Calibri" w:cs="Calibri"/>
                <w:lang w:eastAsia="ar-SA"/>
              </w:rPr>
              <w:t>landlord</w:t>
            </w:r>
            <w:proofErr w:type="gramEnd"/>
            <w:r w:rsidRPr="00BD3EC9">
              <w:rPr>
                <w:rFonts w:ascii="Calibri" w:hAnsi="Calibri" w:cs="Calibri"/>
                <w:lang w:eastAsia="ar-SA"/>
              </w:rPr>
              <w:t>.</w:t>
            </w:r>
          </w:p>
        </w:tc>
        <w:tc>
          <w:tcPr>
            <w:tcW w:w="2250" w:type="dxa"/>
            <w:tcBorders>
              <w:top w:val="single" w:sz="4" w:space="0" w:color="000000"/>
              <w:left w:val="single" w:sz="4" w:space="0" w:color="000000"/>
              <w:bottom w:val="single" w:sz="4" w:space="0" w:color="000000"/>
            </w:tcBorders>
          </w:tcPr>
          <w:p w:rsidR="00591866" w:rsidRPr="00BD3EC9" w:rsidRDefault="00591866" w:rsidP="00A86D80">
            <w:pPr>
              <w:suppressAutoHyphens/>
              <w:snapToGrid w:val="0"/>
              <w:spacing w:before="120" w:after="120"/>
              <w:rPr>
                <w:rFonts w:ascii="Calibri" w:hAnsi="Calibri" w:cs="Calibri"/>
              </w:rPr>
            </w:pPr>
            <w:r w:rsidRPr="00BD3EC9">
              <w:rPr>
                <w:rFonts w:ascii="Calibri" w:hAnsi="Calibri" w:cs="Calibri"/>
              </w:rPr>
              <w:t>Understand a housing ad to make a decision about renting.</w:t>
            </w:r>
          </w:p>
        </w:tc>
        <w:tc>
          <w:tcPr>
            <w:tcW w:w="2160" w:type="dxa"/>
            <w:tcBorders>
              <w:top w:val="single" w:sz="4" w:space="0" w:color="000000"/>
              <w:left w:val="single" w:sz="4" w:space="0" w:color="000000"/>
              <w:bottom w:val="single" w:sz="4" w:space="0" w:color="000000"/>
            </w:tcBorders>
          </w:tcPr>
          <w:p w:rsidR="00591866" w:rsidRPr="00BD3EC9" w:rsidRDefault="00591866" w:rsidP="00A86D80">
            <w:pPr>
              <w:pStyle w:val="ListParagraph"/>
              <w:spacing w:before="120"/>
              <w:ind w:left="0"/>
              <w:contextualSpacing w:val="0"/>
              <w:rPr>
                <w:rFonts w:ascii="Calibri" w:hAnsi="Calibri" w:cs="Calibri"/>
                <w:sz w:val="22"/>
                <w:szCs w:val="22"/>
                <w:lang w:eastAsia="ar-SA"/>
              </w:rPr>
            </w:pPr>
            <w:r w:rsidRPr="00BD3EC9">
              <w:rPr>
                <w:rFonts w:ascii="Calibri" w:hAnsi="Calibri" w:cs="Calibri"/>
                <w:sz w:val="22"/>
                <w:szCs w:val="22"/>
                <w:lang w:eastAsia="ar-SA"/>
              </w:rPr>
              <w:t>Write an email to a family member describing a rental unit.</w:t>
            </w:r>
          </w:p>
        </w:tc>
        <w:tc>
          <w:tcPr>
            <w:tcW w:w="1980" w:type="dxa"/>
            <w:tcBorders>
              <w:right w:val="single" w:sz="4" w:space="0" w:color="5B9BD5" w:themeColor="accent1"/>
            </w:tcBorders>
            <w:shd w:val="clear" w:color="auto" w:fill="D5DCE4" w:themeFill="text2" w:themeFillTint="33"/>
          </w:tcPr>
          <w:p w:rsidR="00591866" w:rsidRPr="00BD3EC9" w:rsidRDefault="00591866" w:rsidP="00A86D80">
            <w:pPr>
              <w:pStyle w:val="ListParagraph"/>
              <w:spacing w:before="120"/>
              <w:ind w:left="0"/>
              <w:contextualSpacing w:val="0"/>
              <w:rPr>
                <w:rFonts w:ascii="Calibri" w:hAnsi="Calibri" w:cs="Calibri"/>
                <w:sz w:val="22"/>
                <w:szCs w:val="22"/>
                <w:lang w:eastAsia="ar-SA"/>
              </w:rPr>
            </w:pPr>
          </w:p>
        </w:tc>
      </w:tr>
      <w:tr w:rsidR="00591866" w:rsidRPr="00BD3EC9" w:rsidTr="00591866">
        <w:tc>
          <w:tcPr>
            <w:tcW w:w="2425" w:type="dxa"/>
            <w:tcBorders>
              <w:top w:val="single" w:sz="4" w:space="0" w:color="000000"/>
              <w:left w:val="single" w:sz="4" w:space="0" w:color="000000"/>
              <w:bottom w:val="single" w:sz="4" w:space="0" w:color="000000"/>
            </w:tcBorders>
          </w:tcPr>
          <w:p w:rsidR="00591866" w:rsidRPr="00BD3EC9" w:rsidRDefault="00591866" w:rsidP="00A86D80">
            <w:pPr>
              <w:suppressAutoHyphens/>
              <w:snapToGrid w:val="0"/>
              <w:spacing w:before="120" w:after="120"/>
              <w:rPr>
                <w:rFonts w:ascii="Calibri" w:hAnsi="Calibri" w:cs="Calibri"/>
                <w:b/>
                <w:lang w:eastAsia="ar-SA"/>
              </w:rPr>
            </w:pPr>
            <w:r w:rsidRPr="00BD3EC9">
              <w:rPr>
                <w:rFonts w:ascii="Calibri" w:hAnsi="Calibri" w:cs="Calibri"/>
                <w:b/>
                <w:lang w:eastAsia="ar-SA"/>
              </w:rPr>
              <w:t>Background Information</w:t>
            </w:r>
          </w:p>
        </w:tc>
        <w:tc>
          <w:tcPr>
            <w:tcW w:w="10710" w:type="dxa"/>
            <w:gridSpan w:val="5"/>
            <w:tcBorders>
              <w:top w:val="single" w:sz="4" w:space="0" w:color="000000"/>
              <w:left w:val="single" w:sz="4" w:space="0" w:color="000000"/>
              <w:bottom w:val="single" w:sz="4" w:space="0" w:color="000000"/>
              <w:right w:val="single" w:sz="4" w:space="0" w:color="5B9BD5" w:themeColor="accent1"/>
            </w:tcBorders>
          </w:tcPr>
          <w:p w:rsidR="00591866" w:rsidRPr="00BD3EC9" w:rsidRDefault="00591866" w:rsidP="00A86D80">
            <w:pPr>
              <w:spacing w:before="60" w:after="120"/>
              <w:rPr>
                <w:rFonts w:ascii="Calibri" w:hAnsi="Calibri" w:cs="Calibri"/>
              </w:rPr>
            </w:pPr>
            <w:r w:rsidRPr="00BD3EC9">
              <w:rPr>
                <w:rFonts w:ascii="Calibri" w:hAnsi="Calibri" w:cs="Calibri"/>
              </w:rPr>
              <w:t>Ways to find rental units: want ads, rental agencies, signs outside of apar</w:t>
            </w:r>
            <w:r>
              <w:rPr>
                <w:rFonts w:ascii="Calibri" w:hAnsi="Calibri" w:cs="Calibri"/>
              </w:rPr>
              <w:t xml:space="preserve">tments; </w:t>
            </w:r>
            <w:r w:rsidRPr="00BD3EC9">
              <w:rPr>
                <w:rFonts w:ascii="Calibri" w:hAnsi="Calibri" w:cs="Calibri"/>
              </w:rPr>
              <w:t>furnished/unfurnished apartments</w:t>
            </w:r>
            <w:r>
              <w:rPr>
                <w:rFonts w:ascii="Calibri" w:hAnsi="Calibri" w:cs="Calibri"/>
              </w:rPr>
              <w:t xml:space="preserve">, bachelor apartments; common </w:t>
            </w:r>
            <w:r w:rsidRPr="00BD3EC9">
              <w:rPr>
                <w:rFonts w:ascii="Calibri" w:hAnsi="Calibri" w:cs="Calibri"/>
              </w:rPr>
              <w:t>amenities in rental units</w:t>
            </w:r>
            <w:r>
              <w:rPr>
                <w:rFonts w:ascii="Calibri" w:hAnsi="Calibri" w:cs="Calibri"/>
              </w:rPr>
              <w:t>:</w:t>
            </w:r>
            <w:r w:rsidRPr="00BD3EC9">
              <w:rPr>
                <w:rFonts w:ascii="Calibri" w:hAnsi="Calibri" w:cs="Calibri"/>
              </w:rPr>
              <w:t xml:space="preserve"> refrigerator, stove, heat, electricity, water;</w:t>
            </w:r>
            <w:r>
              <w:rPr>
                <w:rFonts w:ascii="Calibri" w:hAnsi="Calibri" w:cs="Calibri"/>
              </w:rPr>
              <w:t xml:space="preserve"> </w:t>
            </w:r>
            <w:r w:rsidRPr="00BD3EC9">
              <w:rPr>
                <w:rFonts w:ascii="Calibri" w:hAnsi="Calibri" w:cs="Calibri"/>
              </w:rPr>
              <w:t>additional amenities: dishwasher, pool, air conditioning, balcony, laundry facilities; landlord/tenant rights and responsibilities; monthly/yearly leases; references from previous landlords; first and last month’s rent; deposits; credit checks</w:t>
            </w:r>
          </w:p>
        </w:tc>
      </w:tr>
      <w:tr w:rsidR="00591866" w:rsidRPr="00BD3EC9" w:rsidTr="00591866">
        <w:tc>
          <w:tcPr>
            <w:tcW w:w="2425" w:type="dxa"/>
            <w:tcBorders>
              <w:top w:val="single" w:sz="4" w:space="0" w:color="000000"/>
              <w:left w:val="single" w:sz="4" w:space="0" w:color="000000"/>
              <w:bottom w:val="single" w:sz="4" w:space="0" w:color="000000"/>
            </w:tcBorders>
          </w:tcPr>
          <w:p w:rsidR="00591866" w:rsidRPr="00BD3EC9" w:rsidRDefault="00591866" w:rsidP="00A86D80">
            <w:pPr>
              <w:suppressAutoHyphens/>
              <w:snapToGrid w:val="0"/>
              <w:spacing w:before="120" w:after="120"/>
              <w:rPr>
                <w:rFonts w:ascii="Calibri" w:hAnsi="Calibri" w:cs="Calibri"/>
                <w:b/>
                <w:lang w:eastAsia="ar-SA"/>
              </w:rPr>
            </w:pPr>
            <w:r w:rsidRPr="00BD3EC9">
              <w:rPr>
                <w:rFonts w:ascii="Calibri" w:hAnsi="Calibri" w:cs="Calibri"/>
                <w:b/>
                <w:lang w:eastAsia="ar-SA"/>
              </w:rPr>
              <w:t>CLB Competency Areas, Competencies, Indicators of Ability</w:t>
            </w:r>
          </w:p>
        </w:tc>
        <w:tc>
          <w:tcPr>
            <w:tcW w:w="2160" w:type="dxa"/>
            <w:tcBorders>
              <w:top w:val="single" w:sz="4" w:space="0" w:color="000000"/>
              <w:left w:val="single" w:sz="4" w:space="0" w:color="000000"/>
              <w:bottom w:val="single" w:sz="4" w:space="0" w:color="000000"/>
            </w:tcBorders>
          </w:tcPr>
          <w:p w:rsidR="00591866" w:rsidRPr="00BD3EC9" w:rsidRDefault="00591866" w:rsidP="00A86D80">
            <w:pPr>
              <w:autoSpaceDE w:val="0"/>
              <w:autoSpaceDN w:val="0"/>
              <w:adjustRightInd w:val="0"/>
              <w:spacing w:before="60" w:after="60"/>
              <w:rPr>
                <w:rFonts w:ascii="Calibri" w:hAnsi="Calibri" w:cs="Calibri"/>
                <w:b/>
                <w:color w:val="000000"/>
                <w:lang w:val="en-CA"/>
              </w:rPr>
            </w:pPr>
            <w:r w:rsidRPr="00BD3EC9">
              <w:rPr>
                <w:rFonts w:ascii="Calibri" w:hAnsi="Calibri" w:cs="Calibri"/>
                <w:b/>
                <w:color w:val="000000"/>
                <w:lang w:val="en-CA"/>
              </w:rPr>
              <w:t>II. Comprehending Instructions</w:t>
            </w:r>
          </w:p>
          <w:p w:rsidR="00591866" w:rsidRPr="00BD3EC9" w:rsidRDefault="00591866" w:rsidP="00A86D80">
            <w:pPr>
              <w:pStyle w:val="ListParagraph"/>
              <w:numPr>
                <w:ilvl w:val="0"/>
                <w:numId w:val="3"/>
              </w:numPr>
              <w:autoSpaceDE w:val="0"/>
              <w:autoSpaceDN w:val="0"/>
              <w:adjustRightInd w:val="0"/>
              <w:spacing w:before="60" w:after="60"/>
              <w:ind w:left="129" w:hanging="187"/>
              <w:contextualSpacing w:val="0"/>
              <w:rPr>
                <w:rFonts w:ascii="Calibri" w:eastAsiaTheme="minorHAnsi" w:hAnsi="Calibri" w:cs="Calibri"/>
                <w:color w:val="000000"/>
                <w:sz w:val="22"/>
                <w:szCs w:val="22"/>
                <w:lang w:val="en-CA"/>
              </w:rPr>
            </w:pPr>
            <w:r w:rsidRPr="00BD3EC9">
              <w:rPr>
                <w:rFonts w:ascii="Calibri" w:eastAsiaTheme="minorHAnsi" w:hAnsi="Calibri" w:cs="Calibri"/>
                <w:color w:val="000000"/>
                <w:sz w:val="22"/>
                <w:szCs w:val="22"/>
                <w:lang w:val="en-CA"/>
              </w:rPr>
              <w:t xml:space="preserve">Understand common, sequentially presented instructions and directions related to familiar, everyday situations </w:t>
            </w:r>
            <w:r w:rsidRPr="00BD3EC9">
              <w:rPr>
                <w:rFonts w:ascii="Calibri" w:eastAsiaTheme="minorHAnsi" w:hAnsi="Calibri" w:cs="Calibri"/>
                <w:color w:val="000000"/>
                <w:sz w:val="22"/>
                <w:szCs w:val="22"/>
                <w:lang w:val="en-CA"/>
              </w:rPr>
              <w:lastRenderedPageBreak/>
              <w:t>of personal relevance.</w:t>
            </w:r>
          </w:p>
          <w:p w:rsidR="00591866" w:rsidRPr="00BD3EC9" w:rsidRDefault="00591866" w:rsidP="00A86D80">
            <w:pPr>
              <w:autoSpaceDE w:val="0"/>
              <w:autoSpaceDN w:val="0"/>
              <w:adjustRightInd w:val="0"/>
              <w:spacing w:before="60" w:after="60"/>
              <w:rPr>
                <w:rFonts w:ascii="Calibri" w:hAnsi="Calibri" w:cs="Calibri"/>
                <w:color w:val="000000"/>
                <w:lang w:val="en-CA"/>
              </w:rPr>
            </w:pPr>
            <w:r w:rsidRPr="00BD3EC9">
              <w:rPr>
                <w:rFonts w:ascii="Calibri" w:hAnsi="Calibri" w:cs="Calibri"/>
                <w:color w:val="000000"/>
                <w:lang w:val="en-CA"/>
              </w:rPr>
              <w:t>[Instructions are about 4 to 5 steps.]</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Identifies words and phrases that indicate movement, location, manner, frequency</w:t>
            </w:r>
            <w:r>
              <w:rPr>
                <w:rFonts w:ascii="Calibri" w:eastAsiaTheme="minorHAnsi" w:hAnsi="Calibri" w:cs="Calibri"/>
                <w:color w:val="000000" w:themeColor="text1"/>
                <w:sz w:val="22"/>
                <w:szCs w:val="22"/>
                <w:lang w:val="en-CA"/>
              </w:rPr>
              <w:t>,</w:t>
            </w:r>
            <w:r w:rsidRPr="00BD3EC9">
              <w:rPr>
                <w:rFonts w:ascii="Calibri" w:eastAsiaTheme="minorHAnsi" w:hAnsi="Calibri" w:cs="Calibri"/>
                <w:color w:val="000000" w:themeColor="text1"/>
                <w:sz w:val="22"/>
                <w:szCs w:val="22"/>
                <w:lang w:val="en-CA"/>
              </w:rPr>
              <w:t xml:space="preserve"> and duration.</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Responds with appropriate actions to directions and instructions.</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Recognizes and identifies correct sequence of steps.</w:t>
            </w:r>
          </w:p>
        </w:tc>
        <w:tc>
          <w:tcPr>
            <w:tcW w:w="2160" w:type="dxa"/>
            <w:tcBorders>
              <w:top w:val="single" w:sz="4" w:space="0" w:color="000000"/>
              <w:left w:val="single" w:sz="4" w:space="0" w:color="000000"/>
              <w:bottom w:val="single" w:sz="4" w:space="0" w:color="000000"/>
            </w:tcBorders>
          </w:tcPr>
          <w:p w:rsidR="00591866" w:rsidRPr="00BD3EC9" w:rsidRDefault="00591866" w:rsidP="00A86D80">
            <w:pPr>
              <w:autoSpaceDE w:val="0"/>
              <w:autoSpaceDN w:val="0"/>
              <w:adjustRightInd w:val="0"/>
              <w:spacing w:before="60" w:after="60"/>
              <w:rPr>
                <w:rFonts w:ascii="Calibri" w:hAnsi="Calibri" w:cs="Calibri"/>
                <w:b/>
                <w:color w:val="000000"/>
                <w:lang w:val="en-CA"/>
              </w:rPr>
            </w:pPr>
            <w:r w:rsidRPr="00BD3EC9">
              <w:rPr>
                <w:rFonts w:ascii="Calibri" w:hAnsi="Calibri" w:cs="Calibri"/>
                <w:b/>
                <w:color w:val="000000"/>
                <w:lang w:val="en-CA"/>
              </w:rPr>
              <w:lastRenderedPageBreak/>
              <w:t>III. Getting Things Done</w:t>
            </w:r>
          </w:p>
          <w:p w:rsidR="00591866" w:rsidRPr="00BD3EC9" w:rsidRDefault="00591866" w:rsidP="00A86D80">
            <w:pPr>
              <w:pStyle w:val="ListParagraph"/>
              <w:numPr>
                <w:ilvl w:val="0"/>
                <w:numId w:val="3"/>
              </w:numPr>
              <w:autoSpaceDE w:val="0"/>
              <w:autoSpaceDN w:val="0"/>
              <w:adjustRightInd w:val="0"/>
              <w:spacing w:before="60" w:after="60"/>
              <w:ind w:left="129" w:hanging="187"/>
              <w:contextualSpacing w:val="0"/>
              <w:rPr>
                <w:rFonts w:ascii="Calibri" w:eastAsiaTheme="minorHAnsi" w:hAnsi="Calibri" w:cs="Calibri"/>
                <w:color w:val="000000"/>
                <w:sz w:val="22"/>
                <w:szCs w:val="22"/>
                <w:lang w:val="en-CA"/>
              </w:rPr>
            </w:pPr>
            <w:r w:rsidRPr="00BD3EC9">
              <w:rPr>
                <w:rFonts w:ascii="Calibri" w:eastAsiaTheme="minorHAnsi" w:hAnsi="Calibri" w:cs="Calibri"/>
                <w:color w:val="000000"/>
                <w:sz w:val="22"/>
                <w:szCs w:val="22"/>
                <w:lang w:val="en-CA"/>
              </w:rPr>
              <w:t>Give and respond to informal requests, permission, suggestions</w:t>
            </w:r>
            <w:r>
              <w:rPr>
                <w:rFonts w:ascii="Calibri" w:eastAsiaTheme="minorHAnsi" w:hAnsi="Calibri" w:cs="Calibri"/>
                <w:color w:val="000000"/>
                <w:sz w:val="22"/>
                <w:szCs w:val="22"/>
                <w:lang w:val="en-CA"/>
              </w:rPr>
              <w:t>,</w:t>
            </w:r>
            <w:r w:rsidRPr="00BD3EC9">
              <w:rPr>
                <w:rFonts w:ascii="Calibri" w:eastAsiaTheme="minorHAnsi" w:hAnsi="Calibri" w:cs="Calibri"/>
                <w:color w:val="000000"/>
                <w:sz w:val="22"/>
                <w:szCs w:val="22"/>
                <w:lang w:val="en-CA"/>
              </w:rPr>
              <w:t xml:space="preserve"> and advice.</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Provides details and gives reasons.</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lastRenderedPageBreak/>
              <w:t>Uses modals with the appropriate level of politeness.</w:t>
            </w:r>
          </w:p>
          <w:p w:rsidR="00591866" w:rsidRPr="00BD3EC9" w:rsidRDefault="00591866" w:rsidP="00A86D80">
            <w:pPr>
              <w:pStyle w:val="ListParagraph"/>
              <w:suppressAutoHyphens/>
              <w:snapToGrid w:val="0"/>
              <w:spacing w:before="60" w:after="60"/>
              <w:ind w:left="359"/>
              <w:contextualSpacing w:val="0"/>
              <w:rPr>
                <w:rFonts w:ascii="Calibri" w:eastAsiaTheme="minorHAnsi" w:hAnsi="Calibri" w:cs="Calibri"/>
                <w:color w:val="840000"/>
                <w:sz w:val="22"/>
                <w:szCs w:val="22"/>
                <w:lang w:val="en-CA"/>
              </w:rPr>
            </w:pPr>
          </w:p>
          <w:p w:rsidR="00591866" w:rsidRPr="00BD3EC9" w:rsidRDefault="00591866" w:rsidP="00A86D80">
            <w:pPr>
              <w:autoSpaceDE w:val="0"/>
              <w:autoSpaceDN w:val="0"/>
              <w:adjustRightInd w:val="0"/>
              <w:spacing w:before="60" w:after="60"/>
              <w:rPr>
                <w:rFonts w:ascii="Calibri" w:hAnsi="Calibri" w:cs="Calibri"/>
                <w:b/>
                <w:color w:val="000000"/>
                <w:lang w:val="en-CA"/>
              </w:rPr>
            </w:pPr>
            <w:r w:rsidRPr="00BD3EC9">
              <w:rPr>
                <w:rFonts w:ascii="Calibri" w:hAnsi="Calibri" w:cs="Calibri"/>
                <w:b/>
                <w:color w:val="000000"/>
                <w:lang w:val="en-CA"/>
              </w:rPr>
              <w:t>IV. Sharing Information</w:t>
            </w:r>
          </w:p>
          <w:p w:rsidR="00591866" w:rsidRPr="00BD3EC9" w:rsidRDefault="00591866" w:rsidP="00A86D80">
            <w:pPr>
              <w:pStyle w:val="ListParagraph"/>
              <w:numPr>
                <w:ilvl w:val="0"/>
                <w:numId w:val="3"/>
              </w:numPr>
              <w:autoSpaceDE w:val="0"/>
              <w:autoSpaceDN w:val="0"/>
              <w:adjustRightInd w:val="0"/>
              <w:spacing w:before="60" w:after="60"/>
              <w:ind w:left="129" w:hanging="187"/>
              <w:contextualSpacing w:val="0"/>
              <w:rPr>
                <w:rFonts w:ascii="Calibri" w:eastAsiaTheme="minorHAnsi" w:hAnsi="Calibri" w:cs="Calibri"/>
                <w:color w:val="000000"/>
                <w:sz w:val="22"/>
                <w:szCs w:val="22"/>
                <w:lang w:val="en-CA"/>
              </w:rPr>
            </w:pPr>
            <w:r w:rsidRPr="00BD3EC9">
              <w:rPr>
                <w:rFonts w:ascii="Calibri" w:eastAsiaTheme="minorHAnsi" w:hAnsi="Calibri" w:cs="Calibri"/>
                <w:color w:val="000000"/>
                <w:sz w:val="22"/>
                <w:szCs w:val="22"/>
                <w:lang w:val="en-CA"/>
              </w:rPr>
              <w:t>Ask for and give information related to routine daily activities in one-on-one interactions.</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Provides necessary information.</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Asks relevant questions.</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Repeats information and ideas to confirm understanding.</w:t>
            </w:r>
          </w:p>
        </w:tc>
        <w:tc>
          <w:tcPr>
            <w:tcW w:w="2250" w:type="dxa"/>
            <w:tcBorders>
              <w:top w:val="single" w:sz="4" w:space="0" w:color="000000"/>
              <w:left w:val="single" w:sz="4" w:space="0" w:color="000000"/>
              <w:bottom w:val="single" w:sz="4" w:space="0" w:color="000000"/>
            </w:tcBorders>
          </w:tcPr>
          <w:p w:rsidR="00591866" w:rsidRPr="00BD3EC9" w:rsidRDefault="00591866" w:rsidP="00A86D80">
            <w:pPr>
              <w:autoSpaceDE w:val="0"/>
              <w:autoSpaceDN w:val="0"/>
              <w:adjustRightInd w:val="0"/>
              <w:spacing w:before="60" w:after="60"/>
              <w:rPr>
                <w:rFonts w:ascii="Calibri" w:hAnsi="Calibri" w:cs="Calibri"/>
                <w:b/>
                <w:color w:val="000000"/>
                <w:lang w:val="en-CA"/>
              </w:rPr>
            </w:pPr>
            <w:r w:rsidRPr="00BD3EC9">
              <w:rPr>
                <w:rFonts w:ascii="Calibri" w:hAnsi="Calibri" w:cs="Calibri"/>
                <w:b/>
                <w:color w:val="000000"/>
                <w:lang w:val="en-CA"/>
              </w:rPr>
              <w:lastRenderedPageBreak/>
              <w:t>III. Getting Things Done</w:t>
            </w:r>
          </w:p>
          <w:p w:rsidR="00591866" w:rsidRPr="00BD3EC9" w:rsidRDefault="00591866" w:rsidP="00A86D80">
            <w:pPr>
              <w:pStyle w:val="ListParagraph"/>
              <w:numPr>
                <w:ilvl w:val="0"/>
                <w:numId w:val="3"/>
              </w:numPr>
              <w:autoSpaceDE w:val="0"/>
              <w:autoSpaceDN w:val="0"/>
              <w:adjustRightInd w:val="0"/>
              <w:spacing w:before="60" w:after="60"/>
              <w:ind w:left="129" w:hanging="187"/>
              <w:contextualSpacing w:val="0"/>
              <w:rPr>
                <w:rFonts w:ascii="Calibri" w:eastAsiaTheme="minorHAnsi" w:hAnsi="Calibri" w:cs="Calibri"/>
                <w:color w:val="000000"/>
                <w:sz w:val="22"/>
                <w:szCs w:val="22"/>
                <w:lang w:val="en-CA"/>
              </w:rPr>
            </w:pPr>
            <w:r w:rsidRPr="00BD3EC9">
              <w:rPr>
                <w:rFonts w:ascii="Calibri" w:eastAsiaTheme="minorHAnsi" w:hAnsi="Calibri" w:cs="Calibri"/>
                <w:color w:val="000000"/>
                <w:sz w:val="22"/>
                <w:szCs w:val="22"/>
                <w:lang w:val="en-CA"/>
              </w:rPr>
              <w:t>Get information from simple formatted texts.</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Identifies layout and specific information.</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Identifies type and purpose.</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sz w:val="22"/>
                <w:szCs w:val="22"/>
                <w:lang w:val="en-CA"/>
              </w:rPr>
            </w:pPr>
            <w:r w:rsidRPr="00BD3EC9">
              <w:rPr>
                <w:rFonts w:ascii="Calibri" w:eastAsiaTheme="minorHAnsi" w:hAnsi="Calibri" w:cs="Calibri"/>
                <w:color w:val="000000" w:themeColor="text1"/>
                <w:sz w:val="22"/>
                <w:szCs w:val="22"/>
                <w:lang w:val="en-CA"/>
              </w:rPr>
              <w:lastRenderedPageBreak/>
              <w:t>Compares facts and information to make choices.</w:t>
            </w:r>
          </w:p>
        </w:tc>
        <w:tc>
          <w:tcPr>
            <w:tcW w:w="2160" w:type="dxa"/>
            <w:tcBorders>
              <w:top w:val="single" w:sz="4" w:space="0" w:color="000000"/>
              <w:left w:val="single" w:sz="4" w:space="0" w:color="000000"/>
              <w:bottom w:val="single" w:sz="4" w:space="0" w:color="000000"/>
            </w:tcBorders>
          </w:tcPr>
          <w:p w:rsidR="00591866" w:rsidRPr="00BD3EC9" w:rsidRDefault="00591866" w:rsidP="00A86D80">
            <w:pPr>
              <w:autoSpaceDE w:val="0"/>
              <w:autoSpaceDN w:val="0"/>
              <w:adjustRightInd w:val="0"/>
              <w:spacing w:before="60" w:after="60"/>
              <w:rPr>
                <w:rFonts w:ascii="Calibri" w:hAnsi="Calibri" w:cs="Calibri"/>
                <w:b/>
                <w:color w:val="000000"/>
                <w:lang w:val="en-CA"/>
              </w:rPr>
            </w:pPr>
            <w:r w:rsidRPr="00BD3EC9">
              <w:rPr>
                <w:rFonts w:ascii="Calibri" w:hAnsi="Calibri" w:cs="Calibri"/>
                <w:b/>
                <w:color w:val="000000"/>
                <w:lang w:val="en-CA"/>
              </w:rPr>
              <w:lastRenderedPageBreak/>
              <w:t>I. Interacting with Others</w:t>
            </w:r>
          </w:p>
          <w:p w:rsidR="00591866" w:rsidRPr="00BD3EC9" w:rsidRDefault="00591866" w:rsidP="00A86D80">
            <w:pPr>
              <w:pStyle w:val="ListParagraph"/>
              <w:numPr>
                <w:ilvl w:val="0"/>
                <w:numId w:val="3"/>
              </w:numPr>
              <w:autoSpaceDE w:val="0"/>
              <w:autoSpaceDN w:val="0"/>
              <w:adjustRightInd w:val="0"/>
              <w:spacing w:before="60" w:after="60"/>
              <w:ind w:left="129" w:hanging="187"/>
              <w:contextualSpacing w:val="0"/>
              <w:rPr>
                <w:rFonts w:ascii="Calibri" w:eastAsiaTheme="minorHAnsi" w:hAnsi="Calibri" w:cs="Calibri"/>
                <w:color w:val="000000"/>
                <w:sz w:val="22"/>
                <w:szCs w:val="22"/>
                <w:lang w:val="en-CA"/>
              </w:rPr>
            </w:pPr>
            <w:r w:rsidRPr="00BD3EC9">
              <w:rPr>
                <w:rFonts w:ascii="Calibri" w:eastAsiaTheme="minorHAnsi" w:hAnsi="Calibri" w:cs="Calibri"/>
                <w:color w:val="000000"/>
                <w:sz w:val="22"/>
                <w:szCs w:val="22"/>
                <w:lang w:val="en-CA"/>
              </w:rPr>
              <w:t>Convey short, personal, informal social messages on topics related to familiar everyday situations.</w:t>
            </w:r>
          </w:p>
          <w:p w:rsidR="00591866" w:rsidRPr="00BD3EC9" w:rsidRDefault="00591866" w:rsidP="00A86D80">
            <w:pPr>
              <w:autoSpaceDE w:val="0"/>
              <w:autoSpaceDN w:val="0"/>
              <w:adjustRightInd w:val="0"/>
              <w:rPr>
                <w:rFonts w:ascii="Calibri" w:hAnsi="Calibri" w:cs="Calibri"/>
                <w:color w:val="000000"/>
                <w:lang w:val="en-CA"/>
              </w:rPr>
            </w:pPr>
            <w:r w:rsidRPr="00BD3EC9">
              <w:rPr>
                <w:rFonts w:ascii="Calibri" w:hAnsi="Calibri" w:cs="Calibri"/>
                <w:color w:val="000000"/>
                <w:lang w:val="en-CA"/>
              </w:rPr>
              <w:t xml:space="preserve">[Message is a few sentences or a short </w:t>
            </w:r>
            <w:r w:rsidRPr="00BD3EC9">
              <w:rPr>
                <w:rFonts w:ascii="Calibri" w:hAnsi="Calibri" w:cs="Calibri"/>
                <w:color w:val="000000"/>
                <w:lang w:val="en-CA"/>
              </w:rPr>
              <w:lastRenderedPageBreak/>
              <w:t>paragraph addressed to a familiar person and related to a personally relevant situation.]</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Conveys the message so that a reader can follow it.</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Uses language and content that are appropriate to the intent and the social context.</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Conveys main ideas and supports them with some detail in a basic paragraph structure.</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Conveys feelings in a manner that is appropriate to the context.</w:t>
            </w:r>
          </w:p>
        </w:tc>
        <w:tc>
          <w:tcPr>
            <w:tcW w:w="1980" w:type="dxa"/>
            <w:shd w:val="clear" w:color="auto" w:fill="D5DCE4" w:themeFill="text2" w:themeFillTint="33"/>
          </w:tcPr>
          <w:p w:rsidR="00591866" w:rsidRPr="00BD3EC9" w:rsidRDefault="00591866" w:rsidP="00A86D80">
            <w:pPr>
              <w:autoSpaceDE w:val="0"/>
              <w:autoSpaceDN w:val="0"/>
              <w:adjustRightInd w:val="0"/>
              <w:spacing w:before="60" w:after="60"/>
              <w:rPr>
                <w:rFonts w:ascii="Calibri" w:hAnsi="Calibri" w:cs="Calibri"/>
                <w:b/>
                <w:color w:val="000000"/>
                <w:lang w:val="en-CA"/>
              </w:rPr>
            </w:pPr>
          </w:p>
        </w:tc>
      </w:tr>
      <w:tr w:rsidR="00591866" w:rsidRPr="00BD3EC9" w:rsidTr="00591866">
        <w:tc>
          <w:tcPr>
            <w:tcW w:w="2425" w:type="dxa"/>
            <w:tcBorders>
              <w:top w:val="single" w:sz="4" w:space="0" w:color="000000"/>
              <w:left w:val="single" w:sz="4" w:space="0" w:color="000000"/>
              <w:bottom w:val="single" w:sz="4" w:space="0" w:color="000000"/>
            </w:tcBorders>
          </w:tcPr>
          <w:p w:rsidR="00591866" w:rsidRPr="00BD3EC9" w:rsidRDefault="00591866" w:rsidP="00A86D80">
            <w:pPr>
              <w:suppressAutoHyphens/>
              <w:snapToGrid w:val="0"/>
              <w:spacing w:before="120" w:after="120"/>
              <w:rPr>
                <w:rFonts w:ascii="Calibri" w:hAnsi="Calibri" w:cs="Calibri"/>
                <w:b/>
                <w:lang w:eastAsia="ar-SA"/>
              </w:rPr>
            </w:pPr>
            <w:r w:rsidRPr="00BD3EC9">
              <w:rPr>
                <w:rFonts w:ascii="Calibri" w:hAnsi="Calibri" w:cs="Calibri"/>
                <w:b/>
                <w:lang w:eastAsia="ar-SA"/>
              </w:rPr>
              <w:t>Language Focus</w:t>
            </w:r>
          </w:p>
        </w:tc>
        <w:tc>
          <w:tcPr>
            <w:tcW w:w="2160" w:type="dxa"/>
            <w:tcBorders>
              <w:top w:val="single" w:sz="4" w:space="0" w:color="000000"/>
              <w:left w:val="single" w:sz="4" w:space="0" w:color="000000"/>
              <w:bottom w:val="single" w:sz="4" w:space="0" w:color="000000"/>
            </w:tcBorders>
          </w:tcPr>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hAnsi="Calibri" w:cs="Calibri"/>
                <w:sz w:val="22"/>
                <w:szCs w:val="22"/>
                <w:lang w:eastAsia="ar-SA"/>
              </w:rPr>
              <w:t>P</w:t>
            </w:r>
            <w:proofErr w:type="spellStart"/>
            <w:r w:rsidRPr="00BD3EC9">
              <w:rPr>
                <w:rFonts w:ascii="Calibri" w:eastAsiaTheme="minorHAnsi" w:hAnsi="Calibri" w:cs="Calibri"/>
                <w:color w:val="000000" w:themeColor="text1"/>
                <w:sz w:val="22"/>
                <w:szCs w:val="22"/>
                <w:lang w:val="en-CA"/>
              </w:rPr>
              <w:t>hrases</w:t>
            </w:r>
            <w:proofErr w:type="spellEnd"/>
            <w:r w:rsidRPr="00BD3EC9">
              <w:rPr>
                <w:rFonts w:ascii="Calibri" w:eastAsiaTheme="minorHAnsi" w:hAnsi="Calibri" w:cs="Calibri"/>
                <w:color w:val="000000" w:themeColor="text1"/>
                <w:sz w:val="22"/>
                <w:szCs w:val="22"/>
                <w:lang w:val="en-CA"/>
              </w:rPr>
              <w:t xml:space="preserve"> for directions: </w:t>
            </w:r>
            <w:r w:rsidRPr="00BD3EC9">
              <w:rPr>
                <w:rFonts w:ascii="Calibri" w:eastAsiaTheme="minorHAnsi" w:hAnsi="Calibri" w:cs="Calibri"/>
                <w:i/>
                <w:color w:val="000000" w:themeColor="text1"/>
                <w:sz w:val="22"/>
                <w:szCs w:val="22"/>
                <w:lang w:val="en-CA"/>
              </w:rPr>
              <w:t>turn right at _____</w:t>
            </w:r>
            <w:proofErr w:type="gramStart"/>
            <w:r w:rsidRPr="00BD3EC9">
              <w:rPr>
                <w:rFonts w:ascii="Calibri" w:eastAsiaTheme="minorHAnsi" w:hAnsi="Calibri" w:cs="Calibri"/>
                <w:i/>
                <w:color w:val="000000" w:themeColor="text1"/>
                <w:sz w:val="22"/>
                <w:szCs w:val="22"/>
                <w:lang w:val="en-CA"/>
              </w:rPr>
              <w:t>;</w:t>
            </w:r>
            <w:proofErr w:type="gramEnd"/>
            <w:r w:rsidRPr="00BD3EC9">
              <w:rPr>
                <w:rFonts w:ascii="Calibri" w:eastAsiaTheme="minorHAnsi" w:hAnsi="Calibri" w:cs="Calibri"/>
                <w:i/>
                <w:color w:val="000000" w:themeColor="text1"/>
                <w:sz w:val="22"/>
                <w:szCs w:val="22"/>
                <w:lang w:val="en-CA"/>
              </w:rPr>
              <w:t xml:space="preserve"> on your right</w:t>
            </w:r>
            <w:r w:rsidRPr="00BD3EC9">
              <w:rPr>
                <w:rFonts w:ascii="Calibri" w:eastAsiaTheme="minorHAnsi" w:hAnsi="Calibri" w:cs="Calibri"/>
                <w:color w:val="000000" w:themeColor="text1"/>
                <w:sz w:val="22"/>
                <w:szCs w:val="22"/>
                <w:lang w:val="en-CA"/>
              </w:rPr>
              <w:t>, etc.</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 xml:space="preserve">Vocabulary for directions: </w:t>
            </w:r>
            <w:r w:rsidRPr="00BD3EC9">
              <w:rPr>
                <w:rFonts w:ascii="Calibri" w:eastAsiaTheme="minorHAnsi" w:hAnsi="Calibri" w:cs="Calibri"/>
                <w:i/>
                <w:color w:val="000000" w:themeColor="text1"/>
                <w:sz w:val="22"/>
                <w:szCs w:val="22"/>
                <w:lang w:val="en-CA"/>
              </w:rPr>
              <w:t>north, south, left, right</w:t>
            </w:r>
            <w:r w:rsidRPr="00BD3EC9">
              <w:rPr>
                <w:rFonts w:ascii="Calibri" w:eastAsiaTheme="minorHAnsi" w:hAnsi="Calibri" w:cs="Calibri"/>
                <w:color w:val="000000" w:themeColor="text1"/>
                <w:sz w:val="22"/>
                <w:szCs w:val="22"/>
                <w:lang w:val="en-CA"/>
              </w:rPr>
              <w:t>, etc.</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eastAsiaTheme="minorHAnsi" w:hAnsi="Calibri" w:cs="Calibri"/>
                <w:color w:val="000000" w:themeColor="text1"/>
                <w:sz w:val="22"/>
                <w:szCs w:val="22"/>
                <w:lang w:val="en-CA"/>
              </w:rPr>
              <w:t>Imperatives</w:t>
            </w:r>
          </w:p>
        </w:tc>
        <w:tc>
          <w:tcPr>
            <w:tcW w:w="2160" w:type="dxa"/>
            <w:tcBorders>
              <w:top w:val="single" w:sz="4" w:space="0" w:color="000000"/>
              <w:left w:val="single" w:sz="4" w:space="0" w:color="000000"/>
              <w:bottom w:val="single" w:sz="4" w:space="0" w:color="000000"/>
            </w:tcBorders>
          </w:tcPr>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eastAsiaTheme="minorHAnsi" w:hAnsi="Calibri" w:cs="Calibri"/>
                <w:color w:val="000000" w:themeColor="text1"/>
                <w:sz w:val="22"/>
                <w:szCs w:val="22"/>
                <w:lang w:val="en-CA"/>
              </w:rPr>
              <w:t>Question formation: information and yes/no questions</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eastAsiaTheme="minorHAnsi" w:hAnsi="Calibri" w:cs="Calibri"/>
                <w:color w:val="000000" w:themeColor="text1"/>
                <w:sz w:val="22"/>
                <w:szCs w:val="22"/>
                <w:lang w:val="en-CA"/>
              </w:rPr>
              <w:t xml:space="preserve">Embedded questions </w:t>
            </w:r>
            <w:r w:rsidRPr="0038695E">
              <w:rPr>
                <w:rFonts w:ascii="Calibri" w:eastAsiaTheme="minorHAnsi" w:hAnsi="Calibri" w:cs="Calibri"/>
                <w:i/>
                <w:color w:val="000000" w:themeColor="text1"/>
                <w:sz w:val="22"/>
                <w:szCs w:val="22"/>
                <w:lang w:val="en-CA"/>
              </w:rPr>
              <w:t>(Can you tell me___?)</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eastAsiaTheme="minorHAnsi" w:hAnsi="Calibri" w:cs="Calibri"/>
                <w:color w:val="000000" w:themeColor="text1"/>
                <w:sz w:val="22"/>
                <w:szCs w:val="22"/>
                <w:lang w:val="en-CA"/>
              </w:rPr>
              <w:t>Pronunciation</w:t>
            </w:r>
            <w:r>
              <w:rPr>
                <w:rFonts w:ascii="Calibri" w:eastAsiaTheme="minorHAnsi" w:hAnsi="Calibri" w:cs="Calibri"/>
                <w:color w:val="000000" w:themeColor="text1"/>
                <w:sz w:val="22"/>
                <w:szCs w:val="22"/>
                <w:lang w:val="en-CA"/>
              </w:rPr>
              <w:t xml:space="preserve"> and </w:t>
            </w:r>
            <w:r w:rsidRPr="00BD3EC9">
              <w:rPr>
                <w:rFonts w:ascii="Calibri" w:eastAsiaTheme="minorHAnsi" w:hAnsi="Calibri" w:cs="Calibri"/>
                <w:color w:val="000000" w:themeColor="text1"/>
                <w:sz w:val="22"/>
                <w:szCs w:val="22"/>
                <w:lang w:val="en-CA"/>
              </w:rPr>
              <w:t xml:space="preserve"> polite tone </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eastAsiaTheme="minorHAnsi" w:hAnsi="Calibri" w:cs="Calibri"/>
                <w:color w:val="000000" w:themeColor="text1"/>
                <w:sz w:val="22"/>
                <w:szCs w:val="22"/>
                <w:lang w:val="en-CA"/>
              </w:rPr>
              <w:t>Appropriate register</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hAnsi="Calibri" w:cs="Calibri"/>
                <w:sz w:val="22"/>
                <w:szCs w:val="22"/>
                <w:lang w:eastAsia="ar-SA"/>
              </w:rPr>
              <w:lastRenderedPageBreak/>
              <w:t xml:space="preserve">Vocabulary related to housing (e.g., </w:t>
            </w:r>
            <w:r w:rsidRPr="00BD3EC9">
              <w:rPr>
                <w:rFonts w:ascii="Calibri" w:hAnsi="Calibri" w:cs="Calibri"/>
                <w:i/>
                <w:sz w:val="22"/>
                <w:szCs w:val="22"/>
                <w:lang w:eastAsia="ar-SA"/>
              </w:rPr>
              <w:t>bedrooms, parking, balcony, air conditioning, utilities</w:t>
            </w:r>
            <w:r w:rsidRPr="00BD3EC9">
              <w:rPr>
                <w:rFonts w:ascii="Calibri" w:hAnsi="Calibri" w:cs="Calibri"/>
                <w:sz w:val="22"/>
                <w:szCs w:val="22"/>
                <w:lang w:eastAsia="ar-SA"/>
              </w:rPr>
              <w:t>)</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hAnsi="Calibri" w:cs="Calibri"/>
                <w:sz w:val="22"/>
                <w:szCs w:val="22"/>
                <w:lang w:eastAsia="ar-SA"/>
              </w:rPr>
              <w:t>Telephone greetings and closings</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hAnsi="Calibri" w:cs="Calibri"/>
                <w:sz w:val="22"/>
                <w:szCs w:val="22"/>
                <w:lang w:eastAsia="ar-SA"/>
              </w:rPr>
              <w:t>Structure of the conversation: greeting, reason for calling, questions, pre-closing, closing</w:t>
            </w:r>
          </w:p>
          <w:p w:rsidR="00591866" w:rsidRPr="00BD3EC9" w:rsidRDefault="00591866" w:rsidP="00A86D80">
            <w:pPr>
              <w:pStyle w:val="ListParagraph"/>
              <w:suppressAutoHyphens/>
              <w:snapToGrid w:val="0"/>
              <w:spacing w:before="60" w:after="60"/>
              <w:ind w:left="158"/>
              <w:contextualSpacing w:val="0"/>
              <w:rPr>
                <w:rFonts w:ascii="Calibri" w:hAnsi="Calibri" w:cs="Calibri"/>
                <w:sz w:val="22"/>
                <w:szCs w:val="22"/>
                <w:lang w:eastAsia="ar-SA"/>
              </w:rPr>
            </w:pPr>
          </w:p>
        </w:tc>
        <w:tc>
          <w:tcPr>
            <w:tcW w:w="2250" w:type="dxa"/>
            <w:tcBorders>
              <w:top w:val="single" w:sz="4" w:space="0" w:color="000000"/>
              <w:left w:val="single" w:sz="4" w:space="0" w:color="000000"/>
              <w:bottom w:val="single" w:sz="4" w:space="0" w:color="000000"/>
            </w:tcBorders>
          </w:tcPr>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lastRenderedPageBreak/>
              <w:t xml:space="preserve">Vocabulary for apartment features </w:t>
            </w:r>
            <w:r w:rsidRPr="0038695E">
              <w:rPr>
                <w:rFonts w:ascii="Calibri" w:eastAsiaTheme="minorHAnsi" w:hAnsi="Calibri" w:cs="Calibri"/>
                <w:i/>
                <w:color w:val="000000" w:themeColor="text1"/>
                <w:sz w:val="22"/>
                <w:szCs w:val="22"/>
                <w:lang w:val="en-CA"/>
              </w:rPr>
              <w:t>(e.</w:t>
            </w:r>
            <w:r w:rsidRPr="00BD3EC9">
              <w:rPr>
                <w:rFonts w:ascii="Calibri" w:eastAsiaTheme="minorHAnsi" w:hAnsi="Calibri" w:cs="Calibri"/>
                <w:color w:val="000000" w:themeColor="text1"/>
                <w:sz w:val="22"/>
                <w:szCs w:val="22"/>
                <w:lang w:val="en-CA"/>
              </w:rPr>
              <w:t xml:space="preserve">g., </w:t>
            </w:r>
            <w:r w:rsidRPr="00BD3EC9">
              <w:rPr>
                <w:rFonts w:ascii="Calibri" w:eastAsiaTheme="minorHAnsi" w:hAnsi="Calibri" w:cs="Calibri"/>
                <w:i/>
                <w:color w:val="000000" w:themeColor="text1"/>
                <w:sz w:val="22"/>
                <w:szCs w:val="22"/>
                <w:lang w:val="en-CA"/>
              </w:rPr>
              <w:t>balcony, laundry, bachelor</w:t>
            </w:r>
            <w:r w:rsidRPr="00BD3EC9">
              <w:rPr>
                <w:rFonts w:ascii="Calibri" w:eastAsiaTheme="minorHAnsi" w:hAnsi="Calibri" w:cs="Calibri"/>
                <w:color w:val="000000" w:themeColor="text1"/>
                <w:sz w:val="22"/>
                <w:szCs w:val="22"/>
                <w:lang w:val="en-CA"/>
              </w:rPr>
              <w:t xml:space="preserve">) </w:t>
            </w:r>
          </w:p>
          <w:p w:rsidR="00591866" w:rsidRPr="0038695E"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i/>
                <w:color w:val="000000" w:themeColor="text1"/>
                <w:sz w:val="22"/>
                <w:szCs w:val="22"/>
                <w:lang w:val="en-CA"/>
              </w:rPr>
            </w:pPr>
            <w:r w:rsidRPr="00BD3EC9">
              <w:rPr>
                <w:rFonts w:ascii="Calibri" w:eastAsiaTheme="minorHAnsi" w:hAnsi="Calibri" w:cs="Calibri"/>
                <w:color w:val="000000" w:themeColor="text1"/>
                <w:sz w:val="22"/>
                <w:szCs w:val="22"/>
                <w:lang w:val="en-CA"/>
              </w:rPr>
              <w:t xml:space="preserve">Abbreviations in housing ads </w:t>
            </w:r>
            <w:r w:rsidRPr="0038695E">
              <w:rPr>
                <w:rFonts w:ascii="Calibri" w:eastAsiaTheme="minorHAnsi" w:hAnsi="Calibri" w:cs="Calibri"/>
                <w:i/>
                <w:color w:val="000000" w:themeColor="text1"/>
                <w:sz w:val="22"/>
                <w:szCs w:val="22"/>
                <w:lang w:val="en-CA"/>
              </w:rPr>
              <w:t xml:space="preserve">(e.g., incl., bdrm., A/C, </w:t>
            </w:r>
            <w:proofErr w:type="spellStart"/>
            <w:r w:rsidRPr="0038695E">
              <w:rPr>
                <w:rFonts w:ascii="Calibri" w:eastAsiaTheme="minorHAnsi" w:hAnsi="Calibri" w:cs="Calibri"/>
                <w:i/>
                <w:color w:val="000000" w:themeColor="text1"/>
                <w:sz w:val="22"/>
                <w:szCs w:val="22"/>
                <w:lang w:val="en-CA"/>
              </w:rPr>
              <w:t>prkg</w:t>
            </w:r>
            <w:proofErr w:type="spellEnd"/>
            <w:r w:rsidRPr="0038695E">
              <w:rPr>
                <w:rFonts w:ascii="Calibri" w:eastAsiaTheme="minorHAnsi" w:hAnsi="Calibri" w:cs="Calibri"/>
                <w:i/>
                <w:color w:val="000000" w:themeColor="text1"/>
                <w:sz w:val="22"/>
                <w:szCs w:val="22"/>
                <w:lang w:val="en-CA"/>
              </w:rPr>
              <w:t>.)</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 xml:space="preserve">Adjectives to describe rental units </w:t>
            </w:r>
            <w:r w:rsidRPr="00BD3EC9">
              <w:rPr>
                <w:rFonts w:ascii="Calibri" w:eastAsiaTheme="minorHAnsi" w:hAnsi="Calibri" w:cs="Calibri"/>
                <w:color w:val="000000" w:themeColor="text1"/>
                <w:sz w:val="22"/>
                <w:szCs w:val="22"/>
                <w:lang w:val="en-CA"/>
              </w:rPr>
              <w:lastRenderedPageBreak/>
              <w:t xml:space="preserve">(e.g., </w:t>
            </w:r>
            <w:r w:rsidRPr="00BD3EC9">
              <w:rPr>
                <w:rFonts w:ascii="Calibri" w:eastAsiaTheme="minorHAnsi" w:hAnsi="Calibri" w:cs="Calibri"/>
                <w:i/>
                <w:color w:val="000000" w:themeColor="text1"/>
                <w:sz w:val="22"/>
                <w:szCs w:val="22"/>
                <w:lang w:val="en-CA"/>
              </w:rPr>
              <w:t xml:space="preserve">spacious, bright, clean, convenient </w:t>
            </w:r>
            <w:r w:rsidRPr="00BD3EC9">
              <w:rPr>
                <w:rFonts w:ascii="Calibri" w:eastAsiaTheme="minorHAnsi" w:hAnsi="Calibri" w:cs="Calibri"/>
                <w:color w:val="000000" w:themeColor="text1"/>
                <w:sz w:val="22"/>
                <w:szCs w:val="22"/>
                <w:lang w:val="en-CA"/>
              </w:rPr>
              <w:t>(location)</w:t>
            </w:r>
            <w:r>
              <w:rPr>
                <w:rFonts w:ascii="Calibri" w:eastAsiaTheme="minorHAnsi" w:hAnsi="Calibri" w:cs="Calibri"/>
                <w:color w:val="000000" w:themeColor="text1"/>
                <w:sz w:val="22"/>
                <w:szCs w:val="22"/>
                <w:lang w:val="en-CA"/>
              </w:rPr>
              <w:t>)</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Purpose and layout of a housing ad</w:t>
            </w:r>
          </w:p>
          <w:p w:rsidR="00591866" w:rsidRPr="00BD3EC9" w:rsidRDefault="00591866" w:rsidP="00A86D80">
            <w:pPr>
              <w:suppressAutoHyphens/>
              <w:snapToGrid w:val="0"/>
              <w:spacing w:before="60" w:after="60" w:line="276" w:lineRule="auto"/>
              <w:rPr>
                <w:rFonts w:ascii="Calibri" w:hAnsi="Calibri" w:cs="Calibri"/>
                <w:lang w:eastAsia="ar-SA"/>
              </w:rPr>
            </w:pPr>
          </w:p>
        </w:tc>
        <w:tc>
          <w:tcPr>
            <w:tcW w:w="2160" w:type="dxa"/>
            <w:tcBorders>
              <w:top w:val="single" w:sz="4" w:space="0" w:color="000000"/>
              <w:left w:val="single" w:sz="4" w:space="0" w:color="000000"/>
              <w:bottom w:val="single" w:sz="4" w:space="0" w:color="000000"/>
            </w:tcBorders>
          </w:tcPr>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lastRenderedPageBreak/>
              <w:t>Email conventions</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Structure of simple paragraph</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Descriptive adjectives</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Appropriate register for the audience</w:t>
            </w:r>
          </w:p>
          <w:p w:rsidR="00591866" w:rsidRPr="00BD3EC9" w:rsidRDefault="00591866" w:rsidP="00A86D80">
            <w:pPr>
              <w:pStyle w:val="ListParagraph"/>
              <w:autoSpaceDE w:val="0"/>
              <w:autoSpaceDN w:val="0"/>
              <w:adjustRightInd w:val="0"/>
              <w:spacing w:before="60" w:after="60"/>
              <w:ind w:left="119"/>
              <w:contextualSpacing w:val="0"/>
              <w:rPr>
                <w:rFonts w:ascii="Calibri" w:eastAsiaTheme="minorHAnsi" w:hAnsi="Calibri" w:cs="Calibri"/>
                <w:color w:val="000000" w:themeColor="text1"/>
                <w:sz w:val="22"/>
                <w:szCs w:val="22"/>
                <w:lang w:val="en-CA"/>
              </w:rPr>
            </w:pPr>
          </w:p>
          <w:p w:rsidR="00591866" w:rsidRPr="00BD3EC9" w:rsidRDefault="00591866" w:rsidP="00A86D80">
            <w:pPr>
              <w:pStyle w:val="ListParagraph"/>
              <w:suppressAutoHyphens/>
              <w:snapToGrid w:val="0"/>
              <w:spacing w:before="60" w:after="60"/>
              <w:ind w:left="158"/>
              <w:contextualSpacing w:val="0"/>
              <w:rPr>
                <w:rFonts w:ascii="Calibri" w:hAnsi="Calibri" w:cs="Calibri"/>
                <w:bCs/>
                <w:sz w:val="22"/>
                <w:szCs w:val="22"/>
                <w:lang w:eastAsia="ar-SA"/>
              </w:rPr>
            </w:pPr>
          </w:p>
          <w:p w:rsidR="00591866" w:rsidRPr="00BD3EC9" w:rsidRDefault="00591866" w:rsidP="00A86D80">
            <w:pPr>
              <w:pStyle w:val="ListParagraph"/>
              <w:suppressAutoHyphens/>
              <w:snapToGrid w:val="0"/>
              <w:spacing w:before="60" w:after="60"/>
              <w:ind w:left="158"/>
              <w:contextualSpacing w:val="0"/>
              <w:rPr>
                <w:rFonts w:ascii="Calibri" w:hAnsi="Calibri" w:cs="Calibri"/>
                <w:bCs/>
                <w:sz w:val="22"/>
                <w:szCs w:val="22"/>
                <w:lang w:eastAsia="ar-SA"/>
              </w:rPr>
            </w:pPr>
          </w:p>
        </w:tc>
        <w:tc>
          <w:tcPr>
            <w:tcW w:w="1980" w:type="dxa"/>
            <w:shd w:val="clear" w:color="auto" w:fill="D5DCE4" w:themeFill="text2" w:themeFillTint="33"/>
          </w:tcPr>
          <w:p w:rsidR="00591866" w:rsidRPr="00995FF5" w:rsidRDefault="00995FF5" w:rsidP="00995FF5">
            <w:pPr>
              <w:autoSpaceDE w:val="0"/>
              <w:autoSpaceDN w:val="0"/>
              <w:adjustRightInd w:val="0"/>
              <w:spacing w:before="60" w:after="60"/>
              <w:rPr>
                <w:rFonts w:ascii="Calibri" w:hAnsi="Calibri" w:cs="Calibri"/>
                <w:color w:val="000000" w:themeColor="text1"/>
                <w:lang w:val="en-CA"/>
              </w:rPr>
            </w:pPr>
            <w:r w:rsidRPr="00995FF5">
              <w:rPr>
                <w:rFonts w:ascii="Calibri" w:hAnsi="Calibri" w:cs="Calibri"/>
                <w:color w:val="000000" w:themeColor="text1"/>
                <w:lang w:val="en-CA"/>
              </w:rPr>
              <w:lastRenderedPageBreak/>
              <w:t xml:space="preserve">The language focus items and literacy skills/ strategies are determined through a task analysis. They inform the skill-building activities learners will </w:t>
            </w:r>
            <w:r w:rsidRPr="00995FF5">
              <w:rPr>
                <w:rFonts w:ascii="Calibri" w:hAnsi="Calibri" w:cs="Calibri"/>
                <w:color w:val="000000" w:themeColor="text1"/>
                <w:lang w:val="en-CA"/>
              </w:rPr>
              <w:lastRenderedPageBreak/>
              <w:t>practise before they perform the real-world tasks.</w:t>
            </w:r>
          </w:p>
        </w:tc>
      </w:tr>
      <w:tr w:rsidR="00591866" w:rsidRPr="00BD3EC9" w:rsidTr="00591866">
        <w:tc>
          <w:tcPr>
            <w:tcW w:w="2425" w:type="dxa"/>
            <w:tcBorders>
              <w:top w:val="single" w:sz="4" w:space="0" w:color="000000"/>
              <w:left w:val="single" w:sz="4" w:space="0" w:color="000000"/>
              <w:bottom w:val="single" w:sz="4" w:space="0" w:color="000000"/>
            </w:tcBorders>
          </w:tcPr>
          <w:p w:rsidR="00591866" w:rsidRPr="00BD3EC9" w:rsidRDefault="00591866" w:rsidP="00A86D80">
            <w:pPr>
              <w:suppressAutoHyphens/>
              <w:snapToGrid w:val="0"/>
              <w:spacing w:before="120" w:after="120"/>
              <w:rPr>
                <w:rFonts w:ascii="Calibri" w:hAnsi="Calibri" w:cs="Calibri"/>
                <w:b/>
                <w:lang w:eastAsia="ar-SA"/>
              </w:rPr>
            </w:pPr>
            <w:r w:rsidRPr="00BD3EC9">
              <w:rPr>
                <w:rFonts w:ascii="Calibri" w:hAnsi="Calibri" w:cs="Calibri"/>
                <w:b/>
                <w:lang w:eastAsia="ar-SA"/>
              </w:rPr>
              <w:t>Literacy Skills and Learning Strategies</w:t>
            </w:r>
          </w:p>
        </w:tc>
        <w:tc>
          <w:tcPr>
            <w:tcW w:w="2160" w:type="dxa"/>
            <w:tcBorders>
              <w:top w:val="single" w:sz="4" w:space="0" w:color="000000"/>
              <w:left w:val="single" w:sz="4" w:space="0" w:color="000000"/>
              <w:bottom w:val="single" w:sz="4" w:space="0" w:color="000000"/>
            </w:tcBorders>
          </w:tcPr>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hAnsi="Calibri" w:cs="Calibri"/>
                <w:sz w:val="22"/>
                <w:szCs w:val="22"/>
                <w:lang w:eastAsia="ar-SA"/>
              </w:rPr>
              <w:t>Asking for clarification/ repetition</w:t>
            </w:r>
          </w:p>
        </w:tc>
        <w:tc>
          <w:tcPr>
            <w:tcW w:w="2160" w:type="dxa"/>
            <w:tcBorders>
              <w:top w:val="single" w:sz="4" w:space="0" w:color="000000"/>
              <w:left w:val="single" w:sz="4" w:space="0" w:color="000000"/>
              <w:bottom w:val="single" w:sz="4" w:space="0" w:color="000000"/>
            </w:tcBorders>
          </w:tcPr>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hAnsi="Calibri" w:cs="Calibri"/>
                <w:sz w:val="22"/>
                <w:szCs w:val="22"/>
                <w:lang w:eastAsia="ar-SA"/>
              </w:rPr>
              <w:t>Asking for clarification/ repetition</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hAnsi="Calibri" w:cs="Calibri"/>
                <w:sz w:val="22"/>
                <w:szCs w:val="22"/>
                <w:lang w:eastAsia="ar-SA"/>
              </w:rPr>
              <w:t xml:space="preserve">Asking speaker to slow down, spell the street name </w:t>
            </w:r>
          </w:p>
        </w:tc>
        <w:tc>
          <w:tcPr>
            <w:tcW w:w="2250" w:type="dxa"/>
            <w:tcBorders>
              <w:top w:val="single" w:sz="4" w:space="0" w:color="000000"/>
              <w:left w:val="single" w:sz="4" w:space="0" w:color="000000"/>
              <w:bottom w:val="single" w:sz="4" w:space="0" w:color="000000"/>
            </w:tcBorders>
          </w:tcPr>
          <w:p w:rsidR="00591866" w:rsidRPr="00BD3EC9" w:rsidRDefault="00591866" w:rsidP="00A86D80">
            <w:pPr>
              <w:pStyle w:val="ListParagraph"/>
              <w:autoSpaceDE w:val="0"/>
              <w:autoSpaceDN w:val="0"/>
              <w:adjustRightInd w:val="0"/>
              <w:spacing w:before="60" w:after="60"/>
              <w:ind w:left="119"/>
              <w:contextualSpacing w:val="0"/>
              <w:rPr>
                <w:rFonts w:ascii="Calibri" w:hAnsi="Calibri" w:cs="Calibri"/>
                <w:sz w:val="22"/>
                <w:szCs w:val="22"/>
                <w:lang w:eastAsia="ar-SA"/>
              </w:rPr>
            </w:pPr>
          </w:p>
          <w:p w:rsidR="00591866" w:rsidRPr="00BD3EC9" w:rsidRDefault="00591866" w:rsidP="00A86D80">
            <w:pPr>
              <w:autoSpaceDE w:val="0"/>
              <w:autoSpaceDN w:val="0"/>
              <w:adjustRightInd w:val="0"/>
              <w:spacing w:before="60" w:after="60"/>
              <w:rPr>
                <w:rFonts w:ascii="Calibri" w:hAnsi="Calibri" w:cs="Calibri"/>
                <w:lang w:eastAsia="ar-SA"/>
              </w:rPr>
            </w:pP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hAnsi="Calibri" w:cs="Calibri"/>
                <w:sz w:val="22"/>
                <w:szCs w:val="22"/>
                <w:lang w:eastAsia="ar-SA"/>
              </w:rPr>
              <w:t>Recognizing ad format and reading for specific purpose</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hAnsi="Calibri" w:cs="Calibri"/>
                <w:sz w:val="22"/>
                <w:szCs w:val="22"/>
              </w:rPr>
              <w:t xml:space="preserve">Noticing elements in    </w:t>
            </w:r>
            <w:r w:rsidRPr="00BD3EC9">
              <w:rPr>
                <w:rFonts w:ascii="Calibri" w:eastAsiaTheme="minorHAnsi" w:hAnsi="Calibri" w:cs="Calibri"/>
                <w:sz w:val="22"/>
                <w:szCs w:val="22"/>
              </w:rPr>
              <w:t>design and recognizing that these are related to the purpose</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hAnsi="Calibri" w:cs="Calibri"/>
                <w:sz w:val="22"/>
                <w:szCs w:val="22"/>
                <w:lang w:eastAsia="ar-SA"/>
              </w:rPr>
              <w:t>Scanning for specific information</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hAnsi="Calibri" w:cs="Calibri"/>
                <w:sz w:val="22"/>
                <w:szCs w:val="22"/>
                <w:lang w:eastAsia="ar-SA"/>
              </w:rPr>
              <w:t>Identifying sight words and rote phrases</w:t>
            </w:r>
          </w:p>
        </w:tc>
        <w:tc>
          <w:tcPr>
            <w:tcW w:w="2160" w:type="dxa"/>
            <w:tcBorders>
              <w:top w:val="single" w:sz="4" w:space="0" w:color="000000"/>
              <w:left w:val="single" w:sz="4" w:space="0" w:color="000000"/>
              <w:bottom w:val="single" w:sz="4" w:space="0" w:color="000000"/>
            </w:tcBorders>
          </w:tcPr>
          <w:p w:rsidR="00591866" w:rsidRPr="00BD3EC9" w:rsidRDefault="00591866" w:rsidP="00A86D80">
            <w:pPr>
              <w:pStyle w:val="ListParagraph"/>
              <w:autoSpaceDE w:val="0"/>
              <w:autoSpaceDN w:val="0"/>
              <w:adjustRightInd w:val="0"/>
              <w:spacing w:before="60" w:after="60"/>
              <w:ind w:left="119"/>
              <w:contextualSpacing w:val="0"/>
              <w:rPr>
                <w:rFonts w:ascii="Calibri" w:eastAsiaTheme="minorHAnsi" w:hAnsi="Calibri" w:cs="Calibri"/>
                <w:color w:val="000000" w:themeColor="text1"/>
                <w:sz w:val="22"/>
                <w:szCs w:val="22"/>
                <w:lang w:val="en-CA"/>
              </w:rPr>
            </w:pPr>
          </w:p>
          <w:p w:rsidR="00591866" w:rsidRPr="00BD3EC9" w:rsidRDefault="00591866" w:rsidP="00A86D80">
            <w:pPr>
              <w:autoSpaceDE w:val="0"/>
              <w:autoSpaceDN w:val="0"/>
              <w:adjustRightInd w:val="0"/>
              <w:spacing w:before="60" w:after="60"/>
              <w:rPr>
                <w:rFonts w:ascii="Calibri" w:hAnsi="Calibri" w:cs="Calibri"/>
                <w:color w:val="000000" w:themeColor="text1"/>
                <w:lang w:val="en-CA"/>
              </w:rPr>
            </w:pP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eastAsiaTheme="minorHAnsi" w:hAnsi="Calibri" w:cs="Calibri"/>
                <w:color w:val="000000" w:themeColor="text1"/>
                <w:sz w:val="22"/>
                <w:szCs w:val="22"/>
                <w:lang w:val="en-CA"/>
              </w:rPr>
            </w:pPr>
            <w:r w:rsidRPr="00BD3EC9">
              <w:rPr>
                <w:rFonts w:ascii="Calibri" w:eastAsiaTheme="minorHAnsi" w:hAnsi="Calibri" w:cs="Calibri"/>
                <w:color w:val="000000" w:themeColor="text1"/>
                <w:sz w:val="22"/>
                <w:szCs w:val="22"/>
                <w:lang w:val="en-CA"/>
              </w:rPr>
              <w:t>Using model to copy accurately</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eastAsiaTheme="minorHAnsi" w:hAnsi="Calibri" w:cs="Calibri"/>
                <w:color w:val="000000" w:themeColor="text1"/>
                <w:sz w:val="22"/>
                <w:szCs w:val="22"/>
                <w:lang w:val="en-CA"/>
              </w:rPr>
              <w:t xml:space="preserve">Writing legibly </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eastAsiaTheme="minorHAnsi" w:hAnsi="Calibri" w:cs="Calibri"/>
                <w:color w:val="000000" w:themeColor="text1"/>
                <w:sz w:val="22"/>
                <w:szCs w:val="22"/>
                <w:lang w:val="en-CA"/>
              </w:rPr>
              <w:t>Proof-reading and editing writing</w:t>
            </w:r>
          </w:p>
          <w:p w:rsidR="00591866" w:rsidRPr="00BD3EC9" w:rsidRDefault="00591866" w:rsidP="00A86D80">
            <w:pPr>
              <w:pStyle w:val="ListParagraph"/>
              <w:numPr>
                <w:ilvl w:val="0"/>
                <w:numId w:val="2"/>
              </w:numPr>
              <w:autoSpaceDE w:val="0"/>
              <w:autoSpaceDN w:val="0"/>
              <w:adjustRightInd w:val="0"/>
              <w:spacing w:before="60" w:after="60"/>
              <w:ind w:left="119" w:hanging="119"/>
              <w:contextualSpacing w:val="0"/>
              <w:rPr>
                <w:rFonts w:ascii="Calibri" w:hAnsi="Calibri" w:cs="Calibri"/>
                <w:sz w:val="22"/>
                <w:szCs w:val="22"/>
                <w:lang w:eastAsia="ar-SA"/>
              </w:rPr>
            </w:pPr>
            <w:r w:rsidRPr="00BD3EC9">
              <w:rPr>
                <w:rFonts w:ascii="Calibri" w:eastAsiaTheme="minorHAnsi" w:hAnsi="Calibri" w:cs="Calibri"/>
                <w:color w:val="000000" w:themeColor="text1"/>
                <w:sz w:val="22"/>
                <w:szCs w:val="22"/>
                <w:lang w:val="en-CA"/>
              </w:rPr>
              <w:t>Using dictionary to check the spelling of words</w:t>
            </w:r>
          </w:p>
        </w:tc>
        <w:tc>
          <w:tcPr>
            <w:tcW w:w="1980" w:type="dxa"/>
            <w:shd w:val="clear" w:color="auto" w:fill="D5DCE4" w:themeFill="text2" w:themeFillTint="33"/>
          </w:tcPr>
          <w:p w:rsidR="00591866" w:rsidRPr="00995FF5" w:rsidRDefault="00995FF5" w:rsidP="00995FF5">
            <w:pPr>
              <w:autoSpaceDE w:val="0"/>
              <w:autoSpaceDN w:val="0"/>
              <w:adjustRightInd w:val="0"/>
              <w:spacing w:before="60" w:after="60"/>
              <w:rPr>
                <w:rFonts w:ascii="Calibri" w:hAnsi="Calibri" w:cs="Calibri"/>
                <w:color w:val="000000" w:themeColor="text1"/>
                <w:lang w:val="en-CA"/>
              </w:rPr>
            </w:pPr>
            <w:r w:rsidRPr="00995FF5">
              <w:rPr>
                <w:rFonts w:ascii="Calibri" w:hAnsi="Calibri" w:cs="Calibri"/>
                <w:color w:val="000000" w:themeColor="text1"/>
                <w:lang w:val="en-CA"/>
              </w:rPr>
              <w:t xml:space="preserve">The literacy skills and strategies for Reading and Writing come from the Continuum of Literacy Skills in the </w:t>
            </w:r>
            <w:r w:rsidRPr="00995FF5">
              <w:rPr>
                <w:rFonts w:ascii="Calibri" w:hAnsi="Calibri" w:cs="Calibri"/>
                <w:i/>
                <w:color w:val="000000" w:themeColor="text1"/>
                <w:lang w:val="en-CA"/>
              </w:rPr>
              <w:t>CLB: ESL for ALL</w:t>
            </w:r>
            <w:r w:rsidRPr="00995FF5">
              <w:rPr>
                <w:rFonts w:ascii="Calibri" w:hAnsi="Calibri" w:cs="Calibri"/>
                <w:color w:val="000000" w:themeColor="text1"/>
                <w:lang w:val="en-CA"/>
              </w:rPr>
              <w:t xml:space="preserve"> document.</w:t>
            </w:r>
          </w:p>
        </w:tc>
      </w:tr>
      <w:tr w:rsidR="00591866" w:rsidRPr="00BD3EC9" w:rsidTr="00591866">
        <w:tc>
          <w:tcPr>
            <w:tcW w:w="2425" w:type="dxa"/>
            <w:tcBorders>
              <w:top w:val="single" w:sz="4" w:space="0" w:color="000000"/>
              <w:left w:val="single" w:sz="4" w:space="0" w:color="000000"/>
              <w:bottom w:val="single" w:sz="4" w:space="0" w:color="000000"/>
            </w:tcBorders>
          </w:tcPr>
          <w:p w:rsidR="00591866" w:rsidRPr="00BD3EC9" w:rsidRDefault="00591866" w:rsidP="00A86D80">
            <w:pPr>
              <w:suppressAutoHyphens/>
              <w:snapToGrid w:val="0"/>
              <w:spacing w:before="120" w:after="120"/>
              <w:rPr>
                <w:rFonts w:ascii="Calibri" w:hAnsi="Calibri" w:cs="Calibri"/>
                <w:b/>
                <w:lang w:eastAsia="ar-SA"/>
              </w:rPr>
            </w:pPr>
            <w:r w:rsidRPr="00BD3EC9">
              <w:rPr>
                <w:rFonts w:ascii="Calibri" w:hAnsi="Calibri" w:cs="Calibri"/>
                <w:b/>
                <w:lang w:eastAsia="ar-SA"/>
              </w:rPr>
              <w:lastRenderedPageBreak/>
              <w:t>Assessment Tasks</w:t>
            </w:r>
          </w:p>
          <w:p w:rsidR="00591866" w:rsidRPr="00BD3EC9" w:rsidRDefault="00591866" w:rsidP="00A86D80">
            <w:pPr>
              <w:suppressAutoHyphens/>
              <w:snapToGrid w:val="0"/>
              <w:spacing w:before="120"/>
              <w:rPr>
                <w:rFonts w:ascii="Calibri" w:hAnsi="Calibri" w:cs="Calibri"/>
                <w:b/>
                <w:lang w:eastAsia="ar-SA"/>
              </w:rPr>
            </w:pPr>
          </w:p>
        </w:tc>
        <w:tc>
          <w:tcPr>
            <w:tcW w:w="2160" w:type="dxa"/>
            <w:tcBorders>
              <w:top w:val="single" w:sz="4" w:space="0" w:color="000000"/>
              <w:left w:val="single" w:sz="4" w:space="0" w:color="000000"/>
              <w:bottom w:val="single" w:sz="4" w:space="0" w:color="000000"/>
            </w:tcBorders>
          </w:tcPr>
          <w:p w:rsidR="00591866" w:rsidRPr="00BD3EC9" w:rsidRDefault="00591866" w:rsidP="00A86D80">
            <w:pPr>
              <w:suppressAutoHyphens/>
              <w:spacing w:before="120" w:after="120"/>
              <w:rPr>
                <w:rFonts w:ascii="Calibri" w:hAnsi="Calibri" w:cs="Calibri"/>
                <w:lang w:eastAsia="ar-SA"/>
              </w:rPr>
            </w:pPr>
            <w:r w:rsidRPr="00BD3EC9">
              <w:rPr>
                <w:rFonts w:ascii="Calibri" w:hAnsi="Calibri" w:cs="Calibri"/>
                <w:lang w:eastAsia="ar-SA"/>
              </w:rPr>
              <w:t>Follow directions to a rental unit on a simple map.</w:t>
            </w:r>
          </w:p>
        </w:tc>
        <w:tc>
          <w:tcPr>
            <w:tcW w:w="2160" w:type="dxa"/>
            <w:tcBorders>
              <w:top w:val="single" w:sz="4" w:space="0" w:color="000000"/>
              <w:left w:val="single" w:sz="4" w:space="0" w:color="000000"/>
              <w:bottom w:val="single" w:sz="4" w:space="0" w:color="000000"/>
            </w:tcBorders>
          </w:tcPr>
          <w:p w:rsidR="00591866" w:rsidRPr="00BD3EC9" w:rsidRDefault="00591866" w:rsidP="00A86D80">
            <w:pPr>
              <w:tabs>
                <w:tab w:val="left" w:pos="720"/>
              </w:tabs>
              <w:suppressAutoHyphens/>
              <w:snapToGrid w:val="0"/>
              <w:spacing w:before="120" w:after="120"/>
              <w:rPr>
                <w:rFonts w:ascii="Calibri" w:hAnsi="Calibri" w:cs="Calibri"/>
                <w:lang w:eastAsia="ar-SA"/>
              </w:rPr>
            </w:pPr>
            <w:r w:rsidRPr="00BD3EC9">
              <w:rPr>
                <w:rFonts w:ascii="Calibri" w:hAnsi="Calibri" w:cs="Calibri"/>
                <w:lang w:eastAsia="ar-SA"/>
              </w:rPr>
              <w:t xml:space="preserve">Role-play a phone call to a </w:t>
            </w:r>
            <w:proofErr w:type="gramStart"/>
            <w:r w:rsidRPr="00BD3EC9">
              <w:rPr>
                <w:rFonts w:ascii="Calibri" w:hAnsi="Calibri" w:cs="Calibri"/>
                <w:lang w:eastAsia="ar-SA"/>
              </w:rPr>
              <w:t>landlord</w:t>
            </w:r>
            <w:proofErr w:type="gramEnd"/>
            <w:r w:rsidRPr="00BD3EC9">
              <w:rPr>
                <w:rFonts w:ascii="Calibri" w:hAnsi="Calibri" w:cs="Calibri"/>
                <w:lang w:eastAsia="ar-SA"/>
              </w:rPr>
              <w:t>. Ask and answer questions about renting an apartment.</w:t>
            </w:r>
          </w:p>
        </w:tc>
        <w:tc>
          <w:tcPr>
            <w:tcW w:w="2250" w:type="dxa"/>
            <w:tcBorders>
              <w:top w:val="single" w:sz="4" w:space="0" w:color="000000"/>
              <w:left w:val="single" w:sz="4" w:space="0" w:color="000000"/>
              <w:bottom w:val="single" w:sz="4" w:space="0" w:color="000000"/>
            </w:tcBorders>
          </w:tcPr>
          <w:p w:rsidR="00591866" w:rsidRPr="00BD3EC9" w:rsidRDefault="00591866" w:rsidP="00A86D80">
            <w:pPr>
              <w:tabs>
                <w:tab w:val="left" w:pos="720"/>
              </w:tabs>
              <w:suppressAutoHyphens/>
              <w:snapToGrid w:val="0"/>
              <w:spacing w:before="120" w:after="120"/>
              <w:rPr>
                <w:rFonts w:ascii="Calibri" w:hAnsi="Calibri" w:cs="Calibri"/>
                <w:lang w:eastAsia="ar-SA"/>
              </w:rPr>
            </w:pPr>
            <w:r w:rsidRPr="00BD3EC9">
              <w:rPr>
                <w:rFonts w:ascii="Calibri" w:hAnsi="Calibri" w:cs="Calibri"/>
                <w:lang w:eastAsia="ar-SA"/>
              </w:rPr>
              <w:t>Compare a list of housing requirements to a rental ad to determine suitability.</w:t>
            </w:r>
          </w:p>
        </w:tc>
        <w:tc>
          <w:tcPr>
            <w:tcW w:w="2160" w:type="dxa"/>
            <w:tcBorders>
              <w:top w:val="single" w:sz="4" w:space="0" w:color="000000"/>
              <w:left w:val="single" w:sz="4" w:space="0" w:color="000000"/>
              <w:bottom w:val="single" w:sz="4" w:space="0" w:color="000000"/>
            </w:tcBorders>
          </w:tcPr>
          <w:p w:rsidR="00591866" w:rsidRPr="00BD3EC9" w:rsidRDefault="00591866" w:rsidP="00A86D80">
            <w:pPr>
              <w:tabs>
                <w:tab w:val="left" w:pos="720"/>
              </w:tabs>
              <w:suppressAutoHyphens/>
              <w:snapToGrid w:val="0"/>
              <w:spacing w:before="120" w:after="120"/>
              <w:rPr>
                <w:rFonts w:ascii="Calibri" w:hAnsi="Calibri" w:cs="Calibri"/>
                <w:lang w:eastAsia="ar-SA"/>
              </w:rPr>
            </w:pPr>
            <w:r w:rsidRPr="00BD3EC9">
              <w:rPr>
                <w:rFonts w:ascii="Calibri" w:hAnsi="Calibri" w:cs="Calibri"/>
                <w:lang w:eastAsia="ar-SA"/>
              </w:rPr>
              <w:t>Write a one-paragraph email to a family member describing a rental unit</w:t>
            </w:r>
            <w:r>
              <w:rPr>
                <w:rFonts w:ascii="Calibri" w:hAnsi="Calibri" w:cs="Calibri"/>
                <w:lang w:eastAsia="ar-SA"/>
              </w:rPr>
              <w:t xml:space="preserve"> you like</w:t>
            </w:r>
            <w:r w:rsidRPr="00BD3EC9">
              <w:rPr>
                <w:rFonts w:ascii="Calibri" w:hAnsi="Calibri" w:cs="Calibri"/>
                <w:lang w:eastAsia="ar-SA"/>
              </w:rPr>
              <w:t>.</w:t>
            </w:r>
          </w:p>
        </w:tc>
        <w:tc>
          <w:tcPr>
            <w:tcW w:w="1980" w:type="dxa"/>
            <w:shd w:val="clear" w:color="auto" w:fill="D5DCE4" w:themeFill="text2" w:themeFillTint="33"/>
          </w:tcPr>
          <w:p w:rsidR="00591866" w:rsidRPr="00BD3EC9" w:rsidRDefault="00591866" w:rsidP="00A86D80">
            <w:pPr>
              <w:tabs>
                <w:tab w:val="left" w:pos="720"/>
              </w:tabs>
              <w:suppressAutoHyphens/>
              <w:snapToGrid w:val="0"/>
              <w:spacing w:before="120" w:after="120"/>
              <w:rPr>
                <w:rFonts w:ascii="Calibri" w:hAnsi="Calibri" w:cs="Calibri"/>
                <w:lang w:eastAsia="ar-SA"/>
              </w:rPr>
            </w:pPr>
          </w:p>
        </w:tc>
      </w:tr>
    </w:tbl>
    <w:p w:rsidR="00B7678C" w:rsidRDefault="00B7678C" w:rsidP="00B7678C">
      <w:pPr>
        <w:spacing w:after="120"/>
        <w:rPr>
          <w:rFonts w:ascii="Calibri" w:hAnsi="Calibri" w:cs="Calibri"/>
          <w:b/>
          <w:bCs/>
          <w:sz w:val="24"/>
          <w:szCs w:val="24"/>
        </w:rPr>
      </w:pPr>
    </w:p>
    <w:p w:rsidR="00B7678C" w:rsidRDefault="00B7678C" w:rsidP="00DE4A24">
      <w:pPr>
        <w:spacing w:after="120"/>
        <w:rPr>
          <w:rFonts w:ascii="Calibri" w:hAnsi="Calibri" w:cs="Calibri"/>
          <w:b/>
          <w:bCs/>
          <w:sz w:val="24"/>
          <w:szCs w:val="24"/>
        </w:rPr>
      </w:pPr>
    </w:p>
    <w:p w:rsidR="00B7678C" w:rsidRDefault="00B7678C" w:rsidP="00DE4A24">
      <w:pPr>
        <w:spacing w:after="120"/>
        <w:rPr>
          <w:rFonts w:ascii="Calibri" w:hAnsi="Calibri" w:cs="Calibri"/>
          <w:b/>
          <w:bCs/>
          <w:sz w:val="24"/>
          <w:szCs w:val="24"/>
        </w:rPr>
      </w:pPr>
    </w:p>
    <w:p w:rsidR="00B7678C" w:rsidRDefault="00B7678C" w:rsidP="00DE4A24">
      <w:pPr>
        <w:spacing w:after="120"/>
        <w:rPr>
          <w:rFonts w:ascii="Calibri" w:hAnsi="Calibri" w:cs="Calibri"/>
          <w:b/>
          <w:bCs/>
          <w:sz w:val="24"/>
          <w:szCs w:val="24"/>
        </w:rPr>
      </w:pPr>
    </w:p>
    <w:p w:rsidR="00B7678C" w:rsidRDefault="00B7678C" w:rsidP="00DE4A24">
      <w:pPr>
        <w:spacing w:after="120"/>
        <w:rPr>
          <w:rFonts w:ascii="Calibri" w:hAnsi="Calibri" w:cs="Calibri"/>
          <w:b/>
          <w:bCs/>
          <w:sz w:val="24"/>
          <w:szCs w:val="24"/>
        </w:rPr>
      </w:pPr>
    </w:p>
    <w:p w:rsidR="00591866" w:rsidRDefault="00591866" w:rsidP="00DE4A24">
      <w:pPr>
        <w:spacing w:after="120"/>
        <w:rPr>
          <w:rFonts w:ascii="Calibri" w:hAnsi="Calibri" w:cs="Calibri"/>
          <w:b/>
          <w:bCs/>
          <w:sz w:val="24"/>
          <w:szCs w:val="24"/>
        </w:rPr>
      </w:pPr>
    </w:p>
    <w:p w:rsidR="00591866" w:rsidRDefault="00591866" w:rsidP="00DE4A24">
      <w:pPr>
        <w:spacing w:after="120"/>
        <w:rPr>
          <w:rFonts w:ascii="Calibri" w:hAnsi="Calibri" w:cs="Calibri"/>
          <w:b/>
          <w:bCs/>
          <w:sz w:val="24"/>
          <w:szCs w:val="24"/>
        </w:rPr>
      </w:pPr>
    </w:p>
    <w:p w:rsidR="00591866" w:rsidRDefault="00591866" w:rsidP="00DE4A24">
      <w:pPr>
        <w:spacing w:after="120"/>
        <w:rPr>
          <w:rFonts w:ascii="Calibri" w:hAnsi="Calibri" w:cs="Calibri"/>
          <w:b/>
          <w:bCs/>
          <w:sz w:val="24"/>
          <w:szCs w:val="24"/>
        </w:rPr>
      </w:pPr>
    </w:p>
    <w:p w:rsidR="00591866" w:rsidRDefault="00591866" w:rsidP="00DE4A24">
      <w:pPr>
        <w:spacing w:after="120"/>
        <w:rPr>
          <w:rFonts w:ascii="Calibri" w:hAnsi="Calibri" w:cs="Calibri"/>
          <w:b/>
          <w:bCs/>
          <w:sz w:val="24"/>
          <w:szCs w:val="24"/>
        </w:rPr>
      </w:pPr>
    </w:p>
    <w:p w:rsidR="00591866" w:rsidRDefault="00591866" w:rsidP="00DE4A24">
      <w:pPr>
        <w:spacing w:after="120"/>
        <w:rPr>
          <w:rFonts w:ascii="Calibri" w:hAnsi="Calibri" w:cs="Calibri"/>
          <w:b/>
          <w:bCs/>
          <w:sz w:val="24"/>
          <w:szCs w:val="24"/>
        </w:rPr>
      </w:pPr>
    </w:p>
    <w:p w:rsidR="00591866" w:rsidRDefault="00591866" w:rsidP="00DE4A24">
      <w:pPr>
        <w:spacing w:after="120"/>
        <w:rPr>
          <w:rFonts w:ascii="Calibri" w:hAnsi="Calibri" w:cs="Calibri"/>
          <w:b/>
          <w:bCs/>
          <w:sz w:val="24"/>
          <w:szCs w:val="24"/>
        </w:rPr>
      </w:pPr>
    </w:p>
    <w:p w:rsidR="00591866" w:rsidRDefault="00591866" w:rsidP="00DE4A24">
      <w:pPr>
        <w:spacing w:after="120"/>
        <w:rPr>
          <w:rFonts w:ascii="Calibri" w:hAnsi="Calibri" w:cs="Calibri"/>
          <w:b/>
          <w:bCs/>
          <w:sz w:val="24"/>
          <w:szCs w:val="24"/>
        </w:rPr>
      </w:pPr>
    </w:p>
    <w:p w:rsidR="00591866" w:rsidRDefault="00591866" w:rsidP="00DE4A24">
      <w:pPr>
        <w:spacing w:after="120"/>
        <w:rPr>
          <w:rFonts w:ascii="Calibri" w:hAnsi="Calibri" w:cs="Calibri"/>
          <w:b/>
          <w:bCs/>
          <w:sz w:val="24"/>
          <w:szCs w:val="24"/>
        </w:rPr>
      </w:pPr>
    </w:p>
    <w:p w:rsidR="00591866" w:rsidRDefault="00591866" w:rsidP="00DE4A24">
      <w:pPr>
        <w:spacing w:after="120"/>
        <w:rPr>
          <w:rFonts w:ascii="Calibri" w:hAnsi="Calibri" w:cs="Calibri"/>
          <w:b/>
          <w:bCs/>
          <w:sz w:val="24"/>
          <w:szCs w:val="24"/>
        </w:rPr>
      </w:pPr>
    </w:p>
    <w:p w:rsidR="00591866" w:rsidRDefault="00591866" w:rsidP="00DE4A24">
      <w:pPr>
        <w:spacing w:after="120"/>
        <w:rPr>
          <w:rFonts w:ascii="Calibri" w:hAnsi="Calibri" w:cs="Calibri"/>
          <w:b/>
          <w:bCs/>
          <w:sz w:val="24"/>
          <w:szCs w:val="24"/>
        </w:rPr>
      </w:pPr>
    </w:p>
    <w:p w:rsidR="00591866" w:rsidRDefault="00591866" w:rsidP="00DE4A24">
      <w:pPr>
        <w:spacing w:after="120"/>
        <w:rPr>
          <w:rFonts w:ascii="Calibri" w:hAnsi="Calibri" w:cs="Calibri"/>
          <w:b/>
          <w:bCs/>
          <w:sz w:val="24"/>
          <w:szCs w:val="24"/>
        </w:rPr>
      </w:pPr>
    </w:p>
    <w:p w:rsidR="00591866" w:rsidRDefault="00591866" w:rsidP="00DE4A24">
      <w:pPr>
        <w:spacing w:after="120"/>
        <w:rPr>
          <w:rFonts w:ascii="Calibri" w:hAnsi="Calibri" w:cs="Calibri"/>
          <w:b/>
          <w:bCs/>
          <w:sz w:val="24"/>
          <w:szCs w:val="24"/>
        </w:rPr>
      </w:pPr>
    </w:p>
    <w:p w:rsidR="00DE4A24" w:rsidRPr="00BE7BB8" w:rsidRDefault="00DE4A24" w:rsidP="00DE4A24">
      <w:pPr>
        <w:spacing w:after="120"/>
        <w:rPr>
          <w:rFonts w:ascii="Calibri" w:hAnsi="Calibri" w:cs="Calibri"/>
          <w:b/>
          <w:bCs/>
          <w:sz w:val="24"/>
          <w:szCs w:val="24"/>
        </w:rPr>
      </w:pPr>
      <w:r w:rsidRPr="00BE7BB8">
        <w:rPr>
          <w:rFonts w:ascii="Calibri" w:hAnsi="Calibri" w:cs="Calibri"/>
          <w:b/>
          <w:bCs/>
          <w:sz w:val="24"/>
          <w:szCs w:val="24"/>
        </w:rPr>
        <w:lastRenderedPageBreak/>
        <w:t>Lesson Plan Sample</w:t>
      </w:r>
    </w:p>
    <w:p w:rsidR="00DE4A24" w:rsidRPr="00BE7BB8" w:rsidRDefault="00DE4A24" w:rsidP="00DE4A24">
      <w:pPr>
        <w:spacing w:after="120"/>
        <w:rPr>
          <w:rFonts w:ascii="Calibri" w:hAnsi="Calibri" w:cs="Calibri"/>
          <w:b/>
          <w:sz w:val="24"/>
          <w:szCs w:val="24"/>
        </w:rPr>
      </w:pPr>
      <w:r w:rsidRPr="00BE7BB8">
        <w:rPr>
          <w:rFonts w:ascii="Calibri" w:hAnsi="Calibri" w:cs="Calibri"/>
          <w:b/>
          <w:bCs/>
          <w:sz w:val="24"/>
          <w:szCs w:val="24"/>
        </w:rPr>
        <w:t xml:space="preserve">CLB 4L       </w:t>
      </w:r>
      <w:r w:rsidRPr="00BE7BB8">
        <w:rPr>
          <w:rFonts w:ascii="Calibri" w:hAnsi="Calibri" w:cs="Calibri"/>
          <w:b/>
          <w:bCs/>
          <w:sz w:val="24"/>
          <w:szCs w:val="24"/>
        </w:rPr>
        <w:tab/>
        <w:t xml:space="preserve">Understanding Housing Ads                                                                                                </w:t>
      </w:r>
      <w:r>
        <w:rPr>
          <w:rFonts w:ascii="Calibri" w:hAnsi="Calibri" w:cs="Calibri"/>
          <w:b/>
          <w:bCs/>
          <w:sz w:val="24"/>
          <w:szCs w:val="24"/>
        </w:rPr>
        <w:t xml:space="preserve">   </w:t>
      </w:r>
      <w:r w:rsidRPr="00BE7BB8">
        <w:rPr>
          <w:rFonts w:ascii="Calibri" w:hAnsi="Calibri" w:cs="Calibri"/>
          <w:b/>
          <w:bCs/>
          <w:sz w:val="24"/>
          <w:szCs w:val="24"/>
        </w:rPr>
        <w:t xml:space="preserve">  </w:t>
      </w:r>
      <w:r w:rsidRPr="00BE7BB8">
        <w:rPr>
          <w:rFonts w:ascii="Calibri" w:hAnsi="Calibri" w:cs="Calibri"/>
          <w:b/>
          <w:sz w:val="24"/>
          <w:szCs w:val="24"/>
        </w:rPr>
        <w:t xml:space="preserve">(Approximate Time: 3-4 hours)  </w:t>
      </w:r>
    </w:p>
    <w:p w:rsidR="00DE4A24" w:rsidRPr="00BD3EC9" w:rsidRDefault="00DE4A24" w:rsidP="00DE4A24">
      <w:pPr>
        <w:rPr>
          <w:rFonts w:ascii="Calibri" w:hAnsi="Calibri" w:cs="Calibri"/>
        </w:rPr>
      </w:pPr>
    </w:p>
    <w:tbl>
      <w:tblPr>
        <w:tblW w:w="1294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3227"/>
        <w:gridCol w:w="9718"/>
      </w:tblGrid>
      <w:tr w:rsidR="00DE4A24" w:rsidRPr="00BD3EC9" w:rsidTr="008F4A9E">
        <w:trPr>
          <w:trHeight w:val="600"/>
        </w:trPr>
        <w:tc>
          <w:tcPr>
            <w:tcW w:w="3227" w:type="dxa"/>
          </w:tcPr>
          <w:p w:rsidR="00DE4A24" w:rsidRPr="00BD3EC9" w:rsidRDefault="00DE4A24" w:rsidP="008F4A9E">
            <w:pPr>
              <w:spacing w:before="120"/>
              <w:rPr>
                <w:rFonts w:ascii="Calibri" w:hAnsi="Calibri" w:cs="Calibri"/>
                <w:b/>
              </w:rPr>
            </w:pPr>
            <w:r w:rsidRPr="00BD3EC9">
              <w:rPr>
                <w:rFonts w:ascii="Calibri" w:hAnsi="Calibri" w:cs="Calibri"/>
                <w:b/>
              </w:rPr>
              <w:t xml:space="preserve">By the end of this lesson learners will be able to: </w:t>
            </w:r>
          </w:p>
          <w:p w:rsidR="00DE4A24" w:rsidRPr="00BD3EC9" w:rsidRDefault="00DE4A24" w:rsidP="00DE4A24">
            <w:pPr>
              <w:pStyle w:val="ListParagraph"/>
              <w:numPr>
                <w:ilvl w:val="0"/>
                <w:numId w:val="2"/>
              </w:numPr>
              <w:spacing w:before="120"/>
              <w:ind w:left="237" w:hanging="237"/>
              <w:rPr>
                <w:rFonts w:ascii="Calibri" w:hAnsi="Calibri" w:cs="Calibri"/>
                <w:b/>
                <w:sz w:val="22"/>
                <w:szCs w:val="22"/>
              </w:rPr>
            </w:pPr>
            <w:r w:rsidRPr="00BD3EC9">
              <w:rPr>
                <w:rFonts w:ascii="Calibri" w:hAnsi="Calibri" w:cs="Calibri"/>
                <w:sz w:val="22"/>
                <w:szCs w:val="22"/>
              </w:rPr>
              <w:t xml:space="preserve">Understand abbreviations in housing ads </w:t>
            </w:r>
          </w:p>
          <w:p w:rsidR="00DE4A24" w:rsidRPr="00BD3EC9" w:rsidRDefault="00DE4A24" w:rsidP="008F4A9E">
            <w:pPr>
              <w:pStyle w:val="ListParagraph"/>
              <w:spacing w:line="276" w:lineRule="auto"/>
              <w:ind w:left="360"/>
              <w:rPr>
                <w:rFonts w:ascii="Calibri" w:hAnsi="Calibri" w:cs="Calibri"/>
                <w:sz w:val="22"/>
                <w:szCs w:val="22"/>
              </w:rPr>
            </w:pPr>
          </w:p>
          <w:p w:rsidR="00DE4A24" w:rsidRPr="00BD3EC9" w:rsidRDefault="00DE4A24" w:rsidP="008F4A9E">
            <w:pPr>
              <w:pStyle w:val="ListParagraph"/>
              <w:spacing w:line="276" w:lineRule="auto"/>
              <w:ind w:left="0"/>
              <w:rPr>
                <w:rFonts w:ascii="Calibri" w:hAnsi="Calibri" w:cs="Calibri"/>
                <w:b/>
                <w:sz w:val="22"/>
                <w:szCs w:val="22"/>
              </w:rPr>
            </w:pPr>
            <w:r w:rsidRPr="00BD3EC9">
              <w:rPr>
                <w:rFonts w:ascii="Calibri" w:hAnsi="Calibri" w:cs="Calibri"/>
                <w:b/>
                <w:sz w:val="22"/>
                <w:szCs w:val="22"/>
              </w:rPr>
              <w:t xml:space="preserve">CLB Competencies: </w:t>
            </w:r>
          </w:p>
          <w:p w:rsidR="00DE4A24" w:rsidRPr="00BD3EC9" w:rsidRDefault="00DE4A24" w:rsidP="008F4A9E">
            <w:pPr>
              <w:pStyle w:val="ListParagraph"/>
              <w:spacing w:line="276" w:lineRule="auto"/>
              <w:ind w:left="0"/>
              <w:rPr>
                <w:rFonts w:ascii="Calibri" w:hAnsi="Calibri" w:cs="Calibri"/>
                <w:sz w:val="22"/>
                <w:szCs w:val="22"/>
              </w:rPr>
            </w:pPr>
            <w:r w:rsidRPr="00BD3EC9">
              <w:rPr>
                <w:rFonts w:ascii="Calibri" w:hAnsi="Calibri" w:cs="Calibri"/>
                <w:sz w:val="22"/>
                <w:szCs w:val="22"/>
              </w:rPr>
              <w:t>Getting Things Done</w:t>
            </w:r>
          </w:p>
          <w:p w:rsidR="00DE4A24" w:rsidRPr="00BD3EC9" w:rsidRDefault="00DE4A24" w:rsidP="008F4A9E">
            <w:pPr>
              <w:pStyle w:val="ListParagraph"/>
              <w:spacing w:line="276" w:lineRule="auto"/>
              <w:ind w:left="0"/>
              <w:rPr>
                <w:rFonts w:ascii="Calibri" w:hAnsi="Calibri" w:cs="Calibri"/>
                <w:b/>
                <w:sz w:val="22"/>
                <w:szCs w:val="22"/>
              </w:rPr>
            </w:pPr>
          </w:p>
          <w:p w:rsidR="00DE4A24" w:rsidRPr="00BD3EC9" w:rsidRDefault="00DE4A24" w:rsidP="008F4A9E">
            <w:pPr>
              <w:pStyle w:val="ListParagraph"/>
              <w:spacing w:line="276" w:lineRule="auto"/>
              <w:ind w:left="0"/>
              <w:rPr>
                <w:rFonts w:ascii="Calibri" w:hAnsi="Calibri" w:cs="Calibri"/>
                <w:b/>
                <w:sz w:val="22"/>
                <w:szCs w:val="22"/>
              </w:rPr>
            </w:pPr>
            <w:r w:rsidRPr="00BD3EC9">
              <w:rPr>
                <w:rFonts w:ascii="Calibri" w:hAnsi="Calibri" w:cs="Calibri"/>
                <w:b/>
                <w:sz w:val="22"/>
                <w:szCs w:val="22"/>
              </w:rPr>
              <w:t xml:space="preserve">Oral Development: </w:t>
            </w:r>
          </w:p>
          <w:p w:rsidR="00DE4A24" w:rsidRPr="00BD3EC9" w:rsidRDefault="00DE4A24" w:rsidP="008F4A9E">
            <w:pPr>
              <w:pStyle w:val="ListParagraph"/>
              <w:ind w:left="0"/>
              <w:rPr>
                <w:rFonts w:ascii="Calibri" w:hAnsi="Calibri" w:cs="Calibri"/>
                <w:i/>
                <w:sz w:val="22"/>
                <w:szCs w:val="22"/>
              </w:rPr>
            </w:pPr>
            <w:r w:rsidRPr="00BD3EC9">
              <w:rPr>
                <w:rFonts w:ascii="Calibri" w:hAnsi="Calibri" w:cs="Calibri"/>
                <w:i/>
                <w:sz w:val="22"/>
                <w:szCs w:val="22"/>
              </w:rPr>
              <w:t>Do you live in a house or apartment? How did you find it? Describe it</w:t>
            </w:r>
            <w:r>
              <w:rPr>
                <w:rFonts w:ascii="Calibri" w:hAnsi="Calibri" w:cs="Calibri"/>
                <w:i/>
                <w:sz w:val="22"/>
                <w:szCs w:val="22"/>
              </w:rPr>
              <w:t xml:space="preserve"> –</w:t>
            </w:r>
            <w:r w:rsidRPr="00BD3EC9">
              <w:rPr>
                <w:rFonts w:ascii="Calibri" w:hAnsi="Calibri" w:cs="Calibri"/>
                <w:i/>
                <w:sz w:val="22"/>
                <w:szCs w:val="22"/>
              </w:rPr>
              <w:t xml:space="preserve"> what features does it have (e.g., number of bedrooms, parking, balcony, etc.)</w:t>
            </w:r>
          </w:p>
          <w:p w:rsidR="00DE4A24" w:rsidRPr="00BD3EC9" w:rsidRDefault="00DE4A24" w:rsidP="008F4A9E">
            <w:pPr>
              <w:pStyle w:val="ListParagraph"/>
              <w:spacing w:line="276" w:lineRule="auto"/>
              <w:ind w:left="360"/>
              <w:rPr>
                <w:rFonts w:ascii="Calibri" w:hAnsi="Calibri" w:cs="Calibri"/>
                <w:sz w:val="22"/>
                <w:szCs w:val="22"/>
              </w:rPr>
            </w:pPr>
          </w:p>
          <w:p w:rsidR="00DE4A24" w:rsidRPr="00BD3EC9" w:rsidRDefault="00DE4A24" w:rsidP="008F4A9E">
            <w:pPr>
              <w:spacing w:line="276" w:lineRule="auto"/>
              <w:rPr>
                <w:rFonts w:ascii="Calibri" w:hAnsi="Calibri" w:cs="Calibri"/>
                <w:b/>
              </w:rPr>
            </w:pPr>
            <w:r w:rsidRPr="00BD3EC9">
              <w:rPr>
                <w:rFonts w:ascii="Calibri" w:hAnsi="Calibri" w:cs="Calibri"/>
                <w:b/>
              </w:rPr>
              <w:t>Explicit Literacy Skills Focus:</w:t>
            </w:r>
          </w:p>
          <w:p w:rsidR="00DE4A24" w:rsidRPr="00BD3EC9" w:rsidRDefault="00DE4A24" w:rsidP="00DE4A24">
            <w:pPr>
              <w:pStyle w:val="ListParagraph"/>
              <w:numPr>
                <w:ilvl w:val="0"/>
                <w:numId w:val="2"/>
              </w:numPr>
              <w:spacing w:before="120"/>
              <w:ind w:left="237" w:hanging="237"/>
              <w:rPr>
                <w:rFonts w:ascii="Calibri" w:hAnsi="Calibri" w:cs="Calibri"/>
                <w:sz w:val="22"/>
                <w:szCs w:val="22"/>
              </w:rPr>
            </w:pPr>
            <w:r w:rsidRPr="00BD3EC9">
              <w:rPr>
                <w:rFonts w:ascii="Calibri" w:hAnsi="Calibri" w:cs="Calibri"/>
                <w:sz w:val="22"/>
                <w:szCs w:val="22"/>
              </w:rPr>
              <w:t>Understanding the purpose and genre of advertisements</w:t>
            </w:r>
          </w:p>
          <w:p w:rsidR="00DE4A24" w:rsidRPr="00BD3EC9" w:rsidRDefault="00DE4A24" w:rsidP="00DE4A24">
            <w:pPr>
              <w:pStyle w:val="ListParagraph"/>
              <w:numPr>
                <w:ilvl w:val="0"/>
                <w:numId w:val="2"/>
              </w:numPr>
              <w:spacing w:before="120"/>
              <w:ind w:left="237" w:hanging="237"/>
              <w:rPr>
                <w:rFonts w:ascii="Calibri" w:hAnsi="Calibri" w:cs="Calibri"/>
                <w:sz w:val="22"/>
                <w:szCs w:val="22"/>
              </w:rPr>
            </w:pPr>
            <w:r w:rsidRPr="00BD3EC9">
              <w:rPr>
                <w:rFonts w:ascii="Calibri" w:hAnsi="Calibri" w:cs="Calibri"/>
                <w:sz w:val="22"/>
                <w:szCs w:val="22"/>
              </w:rPr>
              <w:t>Recognizing and decoding common abbreviations and acronyms</w:t>
            </w:r>
          </w:p>
          <w:p w:rsidR="00DE4A24" w:rsidRPr="00BD3EC9" w:rsidRDefault="00DE4A24" w:rsidP="00DE4A24">
            <w:pPr>
              <w:pStyle w:val="ListParagraph"/>
              <w:numPr>
                <w:ilvl w:val="0"/>
                <w:numId w:val="2"/>
              </w:numPr>
              <w:spacing w:before="120"/>
              <w:ind w:left="237" w:hanging="237"/>
              <w:rPr>
                <w:rFonts w:ascii="Calibri" w:hAnsi="Calibri" w:cs="Calibri"/>
                <w:sz w:val="22"/>
                <w:szCs w:val="22"/>
              </w:rPr>
            </w:pPr>
            <w:r w:rsidRPr="00BD3EC9">
              <w:rPr>
                <w:rFonts w:ascii="Calibri" w:hAnsi="Calibri" w:cs="Calibri"/>
                <w:sz w:val="22"/>
                <w:szCs w:val="22"/>
                <w:lang w:eastAsia="ar-SA"/>
              </w:rPr>
              <w:t>Identifying sight words and rote phrases</w:t>
            </w:r>
          </w:p>
          <w:p w:rsidR="00DE4A24" w:rsidRDefault="00DE4A24" w:rsidP="008F4A9E">
            <w:pPr>
              <w:pStyle w:val="BodyText"/>
              <w:spacing w:line="276" w:lineRule="auto"/>
              <w:rPr>
                <w:rFonts w:ascii="Calibri" w:hAnsi="Calibri" w:cs="Calibri"/>
                <w:b/>
                <w:color w:val="262626" w:themeColor="text1" w:themeTint="D9"/>
                <w:sz w:val="22"/>
              </w:rPr>
            </w:pPr>
          </w:p>
          <w:p w:rsidR="0067769F" w:rsidRDefault="0067769F" w:rsidP="008F4A9E">
            <w:pPr>
              <w:pStyle w:val="BodyText"/>
              <w:spacing w:line="276" w:lineRule="auto"/>
              <w:rPr>
                <w:rFonts w:ascii="Calibri" w:hAnsi="Calibri" w:cs="Calibri"/>
                <w:b/>
                <w:color w:val="262626" w:themeColor="text1" w:themeTint="D9"/>
                <w:sz w:val="22"/>
              </w:rPr>
            </w:pPr>
          </w:p>
          <w:p w:rsidR="00DE4A24" w:rsidRPr="00936576" w:rsidRDefault="00DE4A24" w:rsidP="008F4A9E">
            <w:pPr>
              <w:pStyle w:val="BodyText"/>
              <w:spacing w:line="276" w:lineRule="auto"/>
              <w:rPr>
                <w:rFonts w:ascii="Calibri" w:hAnsi="Calibri" w:cs="Calibri"/>
                <w:b/>
                <w:color w:val="262626" w:themeColor="text1" w:themeTint="D9"/>
                <w:sz w:val="22"/>
              </w:rPr>
            </w:pPr>
            <w:r w:rsidRPr="00936576">
              <w:rPr>
                <w:rFonts w:ascii="Calibri" w:hAnsi="Calibri" w:cs="Calibri"/>
                <w:b/>
                <w:color w:val="262626" w:themeColor="text1" w:themeTint="D9"/>
                <w:sz w:val="22"/>
              </w:rPr>
              <w:lastRenderedPageBreak/>
              <w:t>Conditions for Learning:</w:t>
            </w:r>
          </w:p>
          <w:p w:rsidR="00DE4A24" w:rsidRPr="00936576" w:rsidRDefault="00DE4A24" w:rsidP="00DE4A24">
            <w:pPr>
              <w:pStyle w:val="ListParagraph"/>
              <w:numPr>
                <w:ilvl w:val="0"/>
                <w:numId w:val="2"/>
              </w:numPr>
              <w:spacing w:before="120"/>
              <w:ind w:left="237" w:hanging="237"/>
              <w:rPr>
                <w:rFonts w:ascii="Calibri" w:hAnsi="Calibri" w:cs="Calibri"/>
                <w:sz w:val="22"/>
                <w:szCs w:val="22"/>
              </w:rPr>
            </w:pPr>
            <w:r w:rsidRPr="00936576">
              <w:rPr>
                <w:rFonts w:ascii="Calibri" w:hAnsi="Calibri" w:cs="Calibri"/>
                <w:sz w:val="22"/>
                <w:szCs w:val="22"/>
              </w:rPr>
              <w:t>Formatted texts may be paper‐based or digital/online.</w:t>
            </w:r>
          </w:p>
          <w:p w:rsidR="00DE4A24" w:rsidRPr="00936576" w:rsidRDefault="00DE4A24" w:rsidP="00DE4A24">
            <w:pPr>
              <w:pStyle w:val="ListParagraph"/>
              <w:numPr>
                <w:ilvl w:val="0"/>
                <w:numId w:val="2"/>
              </w:numPr>
              <w:spacing w:before="120"/>
              <w:ind w:left="237" w:hanging="237"/>
              <w:rPr>
                <w:rFonts w:ascii="Calibri" w:hAnsi="Calibri" w:cs="Calibri"/>
                <w:sz w:val="22"/>
                <w:szCs w:val="22"/>
              </w:rPr>
            </w:pPr>
            <w:r w:rsidRPr="00936576">
              <w:rPr>
                <w:rFonts w:ascii="Calibri" w:hAnsi="Calibri" w:cs="Calibri"/>
                <w:sz w:val="22"/>
                <w:szCs w:val="22"/>
              </w:rPr>
              <w:t>The text is limited to common, factual, familiar</w:t>
            </w:r>
            <w:r>
              <w:rPr>
                <w:rFonts w:ascii="Calibri" w:hAnsi="Calibri" w:cs="Calibri"/>
                <w:sz w:val="22"/>
                <w:szCs w:val="22"/>
              </w:rPr>
              <w:t>,</w:t>
            </w:r>
            <w:r w:rsidRPr="00936576">
              <w:rPr>
                <w:rFonts w:ascii="Calibri" w:hAnsi="Calibri" w:cs="Calibri"/>
                <w:sz w:val="22"/>
                <w:szCs w:val="22"/>
              </w:rPr>
              <w:t xml:space="preserve"> and concrete vocabulary</w:t>
            </w:r>
          </w:p>
          <w:p w:rsidR="00DE4A24" w:rsidRPr="00936576" w:rsidRDefault="00DE4A24" w:rsidP="00DE4A24">
            <w:pPr>
              <w:pStyle w:val="ListParagraph"/>
              <w:numPr>
                <w:ilvl w:val="0"/>
                <w:numId w:val="2"/>
              </w:numPr>
              <w:spacing w:before="120"/>
              <w:ind w:left="237" w:hanging="237"/>
              <w:rPr>
                <w:rFonts w:ascii="Calibri" w:hAnsi="Calibri" w:cs="Calibri"/>
                <w:sz w:val="22"/>
                <w:szCs w:val="22"/>
              </w:rPr>
            </w:pPr>
            <w:r w:rsidRPr="00936576">
              <w:rPr>
                <w:rFonts w:ascii="Calibri" w:hAnsi="Calibri" w:cs="Calibri"/>
                <w:sz w:val="22"/>
                <w:szCs w:val="22"/>
              </w:rPr>
              <w:t xml:space="preserve">The text is clear, sparse (lots of white space), and easy to read. </w:t>
            </w:r>
          </w:p>
          <w:p w:rsidR="00DE4A24" w:rsidRPr="00936576" w:rsidRDefault="00DE4A24" w:rsidP="00DE4A24">
            <w:pPr>
              <w:pStyle w:val="ListParagraph"/>
              <w:numPr>
                <w:ilvl w:val="0"/>
                <w:numId w:val="2"/>
              </w:numPr>
              <w:spacing w:before="120"/>
              <w:ind w:left="237" w:hanging="237"/>
              <w:rPr>
                <w:rFonts w:ascii="Calibri" w:hAnsi="Calibri" w:cs="Calibri"/>
                <w:sz w:val="22"/>
                <w:szCs w:val="22"/>
              </w:rPr>
            </w:pPr>
            <w:r w:rsidRPr="00936576">
              <w:rPr>
                <w:rFonts w:ascii="Calibri" w:hAnsi="Calibri" w:cs="Calibri"/>
                <w:sz w:val="22"/>
                <w:szCs w:val="22"/>
              </w:rPr>
              <w:t>There may be a variety of font types (12</w:t>
            </w:r>
            <w:r>
              <w:rPr>
                <w:rFonts w:ascii="Calibri" w:hAnsi="Calibri" w:cs="Calibri"/>
                <w:sz w:val="22"/>
                <w:szCs w:val="22"/>
              </w:rPr>
              <w:t>–</w:t>
            </w:r>
            <w:r w:rsidRPr="00936576">
              <w:rPr>
                <w:rFonts w:ascii="Calibri" w:hAnsi="Calibri" w:cs="Calibri"/>
                <w:sz w:val="22"/>
                <w:szCs w:val="22"/>
              </w:rPr>
              <w:t>14 point).</w:t>
            </w:r>
          </w:p>
          <w:p w:rsidR="00DE4A24" w:rsidRPr="00936576" w:rsidRDefault="00DE4A24" w:rsidP="00DE4A24">
            <w:pPr>
              <w:pStyle w:val="ListParagraph"/>
              <w:numPr>
                <w:ilvl w:val="0"/>
                <w:numId w:val="2"/>
              </w:numPr>
              <w:spacing w:before="120"/>
              <w:ind w:left="237" w:hanging="237"/>
              <w:rPr>
                <w:rFonts w:ascii="Calibri" w:hAnsi="Calibri" w:cs="Calibri"/>
                <w:sz w:val="22"/>
                <w:szCs w:val="22"/>
              </w:rPr>
            </w:pPr>
            <w:r w:rsidRPr="00936576">
              <w:rPr>
                <w:rFonts w:ascii="Calibri" w:hAnsi="Calibri" w:cs="Calibri"/>
                <w:sz w:val="22"/>
                <w:szCs w:val="22"/>
              </w:rPr>
              <w:t>Text may contain a variety of common textual features (bold, italics, sub‐headings).</w:t>
            </w:r>
          </w:p>
          <w:p w:rsidR="00DE4A24" w:rsidRPr="00BD3EC9" w:rsidRDefault="00DE4A24" w:rsidP="008F4A9E">
            <w:pPr>
              <w:pStyle w:val="BodyText"/>
              <w:spacing w:line="276" w:lineRule="auto"/>
              <w:rPr>
                <w:rFonts w:ascii="Calibri" w:hAnsi="Calibri" w:cs="Calibri"/>
                <w:b/>
                <w:sz w:val="22"/>
              </w:rPr>
            </w:pPr>
          </w:p>
          <w:p w:rsidR="00DE4A24" w:rsidRPr="000D6B83" w:rsidRDefault="00DE4A24" w:rsidP="008F4A9E">
            <w:pPr>
              <w:pStyle w:val="BodyText"/>
              <w:spacing w:line="276" w:lineRule="auto"/>
              <w:rPr>
                <w:rFonts w:ascii="Calibri" w:hAnsi="Calibri" w:cs="Calibri"/>
                <w:b/>
                <w:sz w:val="22"/>
              </w:rPr>
            </w:pPr>
            <w:r w:rsidRPr="00936576">
              <w:rPr>
                <w:rFonts w:ascii="Calibri" w:hAnsi="Calibri" w:cs="Calibri"/>
                <w:b/>
                <w:color w:val="262626" w:themeColor="text1" w:themeTint="D9"/>
                <w:sz w:val="22"/>
              </w:rPr>
              <w:t>Sight Word Bank</w:t>
            </w:r>
            <w:r w:rsidRPr="00BD3EC9">
              <w:rPr>
                <w:rFonts w:ascii="Calibri" w:hAnsi="Calibri" w:cs="Calibri"/>
                <w:b/>
                <w:sz w:val="22"/>
              </w:rPr>
              <w:t xml:space="preserve">: </w:t>
            </w:r>
            <w:r w:rsidRPr="00936576">
              <w:rPr>
                <w:rFonts w:ascii="Calibri" w:hAnsi="Calibri" w:cs="Calibri"/>
                <w:color w:val="auto"/>
                <w:sz w:val="22"/>
              </w:rPr>
              <w:t xml:space="preserve">abbreviations; vocabulary for features of apartments; vocabulary to describe rental units (spacious, clean, etc.) </w:t>
            </w:r>
          </w:p>
          <w:p w:rsidR="00DE4A24" w:rsidRPr="00BD3EC9" w:rsidRDefault="00DE4A24" w:rsidP="008F4A9E">
            <w:pPr>
              <w:spacing w:line="276" w:lineRule="auto"/>
              <w:rPr>
                <w:rFonts w:ascii="Calibri" w:hAnsi="Calibri" w:cs="Calibri"/>
                <w:b/>
              </w:rPr>
            </w:pPr>
            <w:r w:rsidRPr="00BD3EC9">
              <w:rPr>
                <w:rFonts w:ascii="Calibri" w:hAnsi="Calibri" w:cs="Calibri"/>
                <w:b/>
              </w:rPr>
              <w:t>Assessment</w:t>
            </w:r>
            <w:r w:rsidR="00054E4D">
              <w:rPr>
                <w:rFonts w:ascii="Calibri" w:hAnsi="Calibri" w:cs="Calibri"/>
                <w:b/>
              </w:rPr>
              <w:t xml:space="preserve"> Task</w:t>
            </w:r>
            <w:r w:rsidRPr="00BD3EC9">
              <w:rPr>
                <w:rFonts w:ascii="Calibri" w:hAnsi="Calibri" w:cs="Calibri"/>
                <w:b/>
              </w:rPr>
              <w:t xml:space="preserve">:  </w:t>
            </w:r>
          </w:p>
          <w:p w:rsidR="00DE4A24" w:rsidRDefault="00DE4A24" w:rsidP="008F4A9E">
            <w:pPr>
              <w:pStyle w:val="BodyText"/>
              <w:rPr>
                <w:rFonts w:ascii="Calibri" w:hAnsi="Calibri" w:cs="Calibri"/>
                <w:color w:val="auto"/>
                <w:sz w:val="22"/>
              </w:rPr>
            </w:pPr>
            <w:r w:rsidRPr="00936576">
              <w:rPr>
                <w:rFonts w:ascii="Calibri" w:hAnsi="Calibri" w:cs="Calibri"/>
                <w:color w:val="auto"/>
                <w:sz w:val="22"/>
              </w:rPr>
              <w:t xml:space="preserve">Learners are working towards reading a housing ad to make a decision about suitability. They are not ready to </w:t>
            </w:r>
            <w:proofErr w:type="gramStart"/>
            <w:r w:rsidRPr="00936576">
              <w:rPr>
                <w:rFonts w:ascii="Calibri" w:hAnsi="Calibri" w:cs="Calibri"/>
                <w:color w:val="auto"/>
                <w:sz w:val="22"/>
              </w:rPr>
              <w:t>be assessed</w:t>
            </w:r>
            <w:proofErr w:type="gramEnd"/>
            <w:r w:rsidRPr="00936576">
              <w:rPr>
                <w:rFonts w:ascii="Calibri" w:hAnsi="Calibri" w:cs="Calibri"/>
                <w:color w:val="auto"/>
                <w:sz w:val="22"/>
              </w:rPr>
              <w:t xml:space="preserve"> after this lesson.</w:t>
            </w:r>
          </w:p>
          <w:p w:rsidR="000D6B83" w:rsidRDefault="000D6B83" w:rsidP="008F4A9E">
            <w:pPr>
              <w:pStyle w:val="BodyText"/>
              <w:rPr>
                <w:rFonts w:ascii="Calibri" w:hAnsi="Calibri" w:cs="Calibri"/>
                <w:color w:val="auto"/>
                <w:sz w:val="22"/>
              </w:rPr>
            </w:pPr>
          </w:p>
          <w:p w:rsidR="000D6B83" w:rsidRPr="000D6B83" w:rsidRDefault="000D6B83" w:rsidP="000D6B83">
            <w:pPr>
              <w:spacing w:line="276" w:lineRule="auto"/>
              <w:rPr>
                <w:rFonts w:ascii="Calibri" w:hAnsi="Calibri" w:cs="Calibri"/>
                <w:b/>
              </w:rPr>
            </w:pPr>
            <w:r w:rsidRPr="000D6B83">
              <w:rPr>
                <w:rFonts w:ascii="Calibri" w:hAnsi="Calibri" w:cs="Calibri"/>
                <w:b/>
              </w:rPr>
              <w:t>Materials:</w:t>
            </w:r>
          </w:p>
          <w:p w:rsidR="00DE4A24" w:rsidRPr="0067769F" w:rsidRDefault="000D6B83" w:rsidP="0067769F">
            <w:pPr>
              <w:pStyle w:val="BodyText"/>
              <w:rPr>
                <w:rFonts w:ascii="Calibri" w:hAnsi="Calibri" w:cs="Calibri"/>
                <w:color w:val="auto"/>
                <w:sz w:val="22"/>
              </w:rPr>
            </w:pPr>
            <w:r>
              <w:rPr>
                <w:rFonts w:ascii="Calibri" w:hAnsi="Calibri" w:cs="Calibri"/>
                <w:color w:val="auto"/>
                <w:sz w:val="22"/>
              </w:rPr>
              <w:t>Handouts provided; images of problems in an apartment</w:t>
            </w:r>
          </w:p>
        </w:tc>
        <w:tc>
          <w:tcPr>
            <w:tcW w:w="9718" w:type="dxa"/>
          </w:tcPr>
          <w:p w:rsidR="00DE4A24" w:rsidRPr="00BD3EC9" w:rsidRDefault="00DE4A24" w:rsidP="008F4A9E">
            <w:pPr>
              <w:pStyle w:val="ListParagraph"/>
              <w:spacing w:before="120"/>
              <w:ind w:left="0"/>
              <w:contextualSpacing w:val="0"/>
              <w:rPr>
                <w:rFonts w:ascii="Calibri" w:hAnsi="Calibri" w:cs="Calibri"/>
                <w:b/>
                <w:sz w:val="22"/>
                <w:szCs w:val="22"/>
              </w:rPr>
            </w:pPr>
            <w:r w:rsidRPr="00BD3EC9">
              <w:rPr>
                <w:rFonts w:ascii="Calibri" w:hAnsi="Calibri" w:cs="Calibri"/>
                <w:b/>
                <w:sz w:val="22"/>
                <w:szCs w:val="22"/>
              </w:rPr>
              <w:lastRenderedPageBreak/>
              <w:t xml:space="preserve">Learning Activities: </w:t>
            </w:r>
          </w:p>
          <w:p w:rsidR="00DE4A24" w:rsidRPr="00BD3EC9" w:rsidRDefault="00DE4A24" w:rsidP="008F4A9E">
            <w:pPr>
              <w:pStyle w:val="ListParagraph"/>
              <w:spacing w:line="276" w:lineRule="auto"/>
              <w:ind w:left="0"/>
              <w:rPr>
                <w:rFonts w:ascii="Calibri" w:hAnsi="Calibri" w:cs="Calibri"/>
                <w:b/>
                <w:sz w:val="22"/>
                <w:szCs w:val="22"/>
              </w:rPr>
            </w:pPr>
            <w:r w:rsidRPr="00BD3EC9">
              <w:rPr>
                <w:rFonts w:ascii="Calibri" w:hAnsi="Calibri" w:cs="Calibri"/>
                <w:b/>
                <w:sz w:val="22"/>
                <w:szCs w:val="22"/>
              </w:rPr>
              <w:t xml:space="preserve">Activity 1: </w:t>
            </w:r>
          </w:p>
          <w:p w:rsidR="00DE4A24" w:rsidRPr="00BD3EC9" w:rsidRDefault="00DE4A24" w:rsidP="00DE4A24">
            <w:pPr>
              <w:pStyle w:val="ListParagraph"/>
              <w:numPr>
                <w:ilvl w:val="0"/>
                <w:numId w:val="2"/>
              </w:numPr>
              <w:spacing w:before="60" w:after="120"/>
              <w:ind w:left="245" w:hanging="245"/>
              <w:contextualSpacing w:val="0"/>
              <w:rPr>
                <w:rFonts w:ascii="Calibri" w:hAnsi="Calibri" w:cs="Calibri"/>
                <w:sz w:val="22"/>
                <w:szCs w:val="22"/>
              </w:rPr>
            </w:pPr>
            <w:r w:rsidRPr="00BD3EC9">
              <w:rPr>
                <w:rFonts w:ascii="Calibri" w:hAnsi="Calibri" w:cs="Calibri"/>
                <w:sz w:val="22"/>
                <w:szCs w:val="22"/>
              </w:rPr>
              <w:t>Set the context by asking learners questions about where they live (house or apartment)</w:t>
            </w:r>
            <w:r>
              <w:rPr>
                <w:rFonts w:ascii="Calibri" w:hAnsi="Calibri" w:cs="Calibri"/>
                <w:sz w:val="22"/>
                <w:szCs w:val="22"/>
              </w:rPr>
              <w:t>, and</w:t>
            </w:r>
            <w:r w:rsidRPr="00BD3EC9">
              <w:rPr>
                <w:rFonts w:ascii="Calibri" w:hAnsi="Calibri" w:cs="Calibri"/>
                <w:sz w:val="22"/>
                <w:szCs w:val="22"/>
              </w:rPr>
              <w:t xml:space="preserve"> how they found their home. Discuss possible ways to find rental units: want ads, rental agencies, signs outside of apartments. </w:t>
            </w:r>
          </w:p>
          <w:p w:rsidR="00DE4A24" w:rsidRPr="00BD3EC9" w:rsidRDefault="00DE4A24" w:rsidP="008F4A9E">
            <w:pPr>
              <w:pStyle w:val="ListParagraph"/>
              <w:spacing w:line="276" w:lineRule="auto"/>
              <w:ind w:left="0"/>
              <w:rPr>
                <w:rFonts w:ascii="Calibri" w:hAnsi="Calibri" w:cs="Calibri"/>
                <w:b/>
                <w:sz w:val="22"/>
                <w:szCs w:val="22"/>
              </w:rPr>
            </w:pPr>
            <w:r w:rsidRPr="00BD3EC9">
              <w:rPr>
                <w:rFonts w:ascii="Calibri" w:hAnsi="Calibri" w:cs="Calibri"/>
                <w:b/>
                <w:sz w:val="22"/>
                <w:szCs w:val="22"/>
              </w:rPr>
              <w:t xml:space="preserve">Activity 2: </w:t>
            </w:r>
          </w:p>
          <w:p w:rsidR="00DE4A24" w:rsidRPr="00BD3EC9" w:rsidRDefault="00DE4A24" w:rsidP="00DE4A24">
            <w:pPr>
              <w:pStyle w:val="ListParagraph"/>
              <w:numPr>
                <w:ilvl w:val="0"/>
                <w:numId w:val="2"/>
              </w:numPr>
              <w:spacing w:after="120"/>
              <w:ind w:left="245" w:hanging="245"/>
              <w:contextualSpacing w:val="0"/>
              <w:rPr>
                <w:rFonts w:ascii="Calibri" w:hAnsi="Calibri" w:cs="Calibri"/>
                <w:sz w:val="22"/>
                <w:szCs w:val="22"/>
              </w:rPr>
            </w:pPr>
            <w:r w:rsidRPr="00BD3EC9">
              <w:rPr>
                <w:rFonts w:ascii="Calibri" w:hAnsi="Calibri" w:cs="Calibri"/>
                <w:sz w:val="22"/>
                <w:szCs w:val="22"/>
              </w:rPr>
              <w:t xml:space="preserve">Have learners work in pairs and interview each other about some of the features of their homes. Display a list of questions on the </w:t>
            </w:r>
            <w:r>
              <w:rPr>
                <w:rFonts w:ascii="Calibri" w:hAnsi="Calibri" w:cs="Calibri"/>
                <w:sz w:val="22"/>
                <w:szCs w:val="22"/>
              </w:rPr>
              <w:t>whiteboard</w:t>
            </w:r>
            <w:r w:rsidRPr="00BD3EC9">
              <w:rPr>
                <w:rFonts w:ascii="Calibri" w:hAnsi="Calibri" w:cs="Calibri"/>
                <w:sz w:val="22"/>
                <w:szCs w:val="22"/>
              </w:rPr>
              <w:t xml:space="preserve"> to guide the interviews (e.g., </w:t>
            </w:r>
            <w:r w:rsidRPr="00BD3EC9">
              <w:rPr>
                <w:rFonts w:ascii="Calibri" w:hAnsi="Calibri" w:cs="Calibri"/>
                <w:i/>
                <w:sz w:val="22"/>
                <w:szCs w:val="22"/>
              </w:rPr>
              <w:t>Does your apartment include utilities? How many bedrooms does it have? Does it have parking/a balcony/a pool/air conditioning? Is it close to public transit, your children’s school</w:t>
            </w:r>
            <w:r>
              <w:rPr>
                <w:rFonts w:ascii="Calibri" w:hAnsi="Calibri" w:cs="Calibri"/>
                <w:i/>
                <w:sz w:val="22"/>
                <w:szCs w:val="22"/>
              </w:rPr>
              <w:t>,</w:t>
            </w:r>
            <w:r w:rsidRPr="00BD3EC9">
              <w:rPr>
                <w:rFonts w:ascii="Calibri" w:hAnsi="Calibri" w:cs="Calibri"/>
                <w:i/>
                <w:sz w:val="22"/>
                <w:szCs w:val="22"/>
              </w:rPr>
              <w:t xml:space="preserve"> a grocery store?</w:t>
            </w:r>
            <w:r w:rsidRPr="00BD3EC9">
              <w:rPr>
                <w:rFonts w:ascii="Calibri" w:hAnsi="Calibri" w:cs="Calibri"/>
                <w:sz w:val="22"/>
                <w:szCs w:val="22"/>
              </w:rPr>
              <w:t xml:space="preserve">). </w:t>
            </w:r>
          </w:p>
          <w:p w:rsidR="00DE4A24" w:rsidRPr="00BD3EC9" w:rsidRDefault="00DE4A24" w:rsidP="00DE4A24">
            <w:pPr>
              <w:pStyle w:val="ListParagraph"/>
              <w:numPr>
                <w:ilvl w:val="0"/>
                <w:numId w:val="2"/>
              </w:numPr>
              <w:spacing w:after="120"/>
              <w:ind w:left="245" w:hanging="245"/>
              <w:contextualSpacing w:val="0"/>
              <w:rPr>
                <w:rFonts w:ascii="Calibri" w:hAnsi="Calibri" w:cs="Calibri"/>
                <w:sz w:val="22"/>
                <w:szCs w:val="22"/>
              </w:rPr>
            </w:pPr>
            <w:r w:rsidRPr="00BD3EC9">
              <w:rPr>
                <w:rFonts w:ascii="Calibri" w:hAnsi="Calibri" w:cs="Calibri"/>
                <w:sz w:val="22"/>
                <w:szCs w:val="22"/>
              </w:rPr>
              <w:t>Debrief. Note any new vocabulary on the board and have learners copy words and phrases into their vocabulary logs.</w:t>
            </w:r>
          </w:p>
          <w:p w:rsidR="00DE4A24" w:rsidRPr="00BD3EC9" w:rsidRDefault="00DE4A24" w:rsidP="008F4A9E">
            <w:pPr>
              <w:pStyle w:val="ListParagraph"/>
              <w:spacing w:line="276" w:lineRule="auto"/>
              <w:ind w:left="0"/>
              <w:rPr>
                <w:rFonts w:ascii="Calibri" w:hAnsi="Calibri" w:cs="Calibri"/>
                <w:b/>
                <w:sz w:val="22"/>
                <w:szCs w:val="22"/>
              </w:rPr>
            </w:pPr>
            <w:r w:rsidRPr="00BD3EC9">
              <w:rPr>
                <w:rFonts w:ascii="Calibri" w:hAnsi="Calibri" w:cs="Calibri"/>
                <w:b/>
                <w:sz w:val="22"/>
                <w:szCs w:val="22"/>
              </w:rPr>
              <w:t xml:space="preserve">Activity 3: </w:t>
            </w:r>
          </w:p>
          <w:p w:rsidR="00DE4A24" w:rsidRPr="00BD3EC9" w:rsidRDefault="00DE4A24" w:rsidP="00DE4A24">
            <w:pPr>
              <w:pStyle w:val="ListParagraph"/>
              <w:numPr>
                <w:ilvl w:val="0"/>
                <w:numId w:val="1"/>
              </w:numPr>
              <w:ind w:left="258" w:hanging="283"/>
              <w:rPr>
                <w:rFonts w:ascii="Calibri" w:hAnsi="Calibri" w:cs="Calibri"/>
                <w:sz w:val="22"/>
                <w:szCs w:val="22"/>
              </w:rPr>
            </w:pPr>
            <w:r w:rsidRPr="00BD3EC9">
              <w:rPr>
                <w:rFonts w:ascii="Calibri" w:hAnsi="Calibri" w:cs="Calibri"/>
                <w:sz w:val="22"/>
                <w:szCs w:val="22"/>
              </w:rPr>
              <w:t xml:space="preserve">Drill pronunciation. Identify syllables and stress patterns in multi-syllable words. </w:t>
            </w:r>
          </w:p>
          <w:p w:rsidR="00DE4A24" w:rsidRPr="00BD3EC9" w:rsidRDefault="00DE4A24" w:rsidP="00DE4A24">
            <w:pPr>
              <w:pStyle w:val="ListParagraph"/>
              <w:numPr>
                <w:ilvl w:val="0"/>
                <w:numId w:val="1"/>
              </w:numPr>
              <w:spacing w:after="120"/>
              <w:ind w:left="259" w:hanging="288"/>
              <w:contextualSpacing w:val="0"/>
              <w:rPr>
                <w:rFonts w:ascii="Calibri" w:hAnsi="Calibri" w:cs="Calibri"/>
                <w:sz w:val="22"/>
                <w:szCs w:val="22"/>
              </w:rPr>
            </w:pPr>
            <w:r w:rsidRPr="00BD3EC9">
              <w:rPr>
                <w:rFonts w:ascii="Calibri" w:hAnsi="Calibri" w:cs="Calibri"/>
                <w:sz w:val="22"/>
                <w:szCs w:val="22"/>
              </w:rPr>
              <w:t xml:space="preserve">Have learners repeat and tap the syllables of longer words. </w:t>
            </w:r>
          </w:p>
          <w:p w:rsidR="00DE4A24" w:rsidRPr="00BD3EC9" w:rsidRDefault="00DE4A24" w:rsidP="008F4A9E">
            <w:pPr>
              <w:pStyle w:val="ListParagraph"/>
              <w:spacing w:line="276" w:lineRule="auto"/>
              <w:ind w:left="0"/>
              <w:rPr>
                <w:rFonts w:ascii="Calibri" w:hAnsi="Calibri" w:cs="Calibri"/>
                <w:b/>
                <w:sz w:val="22"/>
                <w:szCs w:val="22"/>
              </w:rPr>
            </w:pPr>
            <w:r w:rsidRPr="00BD3EC9">
              <w:rPr>
                <w:rFonts w:ascii="Calibri" w:hAnsi="Calibri" w:cs="Calibri"/>
                <w:b/>
                <w:sz w:val="22"/>
                <w:szCs w:val="22"/>
              </w:rPr>
              <w:t xml:space="preserve">Activity 4: </w:t>
            </w:r>
          </w:p>
          <w:p w:rsidR="00DE4A24" w:rsidRPr="0067769F" w:rsidRDefault="00DE4A24" w:rsidP="0067769F">
            <w:pPr>
              <w:pStyle w:val="ListParagraph"/>
              <w:numPr>
                <w:ilvl w:val="0"/>
                <w:numId w:val="1"/>
              </w:numPr>
              <w:ind w:left="258" w:hanging="283"/>
              <w:rPr>
                <w:rFonts w:ascii="Calibri" w:hAnsi="Calibri" w:cs="Calibri"/>
                <w:sz w:val="22"/>
                <w:szCs w:val="22"/>
              </w:rPr>
            </w:pPr>
            <w:r w:rsidRPr="00BD3EC9">
              <w:rPr>
                <w:rFonts w:ascii="Calibri" w:hAnsi="Calibri" w:cs="Calibri"/>
                <w:sz w:val="22"/>
                <w:szCs w:val="22"/>
              </w:rPr>
              <w:t xml:space="preserve">Ask learners if they use any abbreviations and short forms in their lives. Record their answers on the board. (St., Ave. and other common usages). Show learners examples of how abbreviations are formed in various ways: by using the first and last letter of the word (as in </w:t>
            </w:r>
            <w:r w:rsidRPr="00BD3EC9">
              <w:rPr>
                <w:rFonts w:ascii="Calibri" w:hAnsi="Calibri" w:cs="Calibri"/>
                <w:i/>
                <w:sz w:val="22"/>
                <w:szCs w:val="22"/>
              </w:rPr>
              <w:t>St.</w:t>
            </w:r>
            <w:r w:rsidRPr="00BD3EC9">
              <w:rPr>
                <w:rFonts w:ascii="Calibri" w:hAnsi="Calibri" w:cs="Calibri"/>
                <w:sz w:val="22"/>
                <w:szCs w:val="22"/>
              </w:rPr>
              <w:t xml:space="preserve"> for </w:t>
            </w:r>
            <w:r w:rsidRPr="00BD3EC9">
              <w:rPr>
                <w:rFonts w:ascii="Calibri" w:hAnsi="Calibri" w:cs="Calibri"/>
                <w:i/>
                <w:sz w:val="22"/>
                <w:szCs w:val="22"/>
              </w:rPr>
              <w:t>Saint</w:t>
            </w:r>
            <w:r w:rsidRPr="00BD3EC9">
              <w:rPr>
                <w:rFonts w:ascii="Calibri" w:hAnsi="Calibri" w:cs="Calibri"/>
                <w:sz w:val="22"/>
                <w:szCs w:val="22"/>
              </w:rPr>
              <w:t>), by removing all vowels (</w:t>
            </w:r>
            <w:proofErr w:type="spellStart"/>
            <w:r w:rsidRPr="00BD3EC9">
              <w:rPr>
                <w:rFonts w:ascii="Calibri" w:hAnsi="Calibri" w:cs="Calibri"/>
                <w:i/>
                <w:sz w:val="22"/>
                <w:szCs w:val="22"/>
              </w:rPr>
              <w:t>frpl</w:t>
            </w:r>
            <w:r>
              <w:rPr>
                <w:rFonts w:ascii="Calibri" w:hAnsi="Calibri" w:cs="Calibri"/>
                <w:i/>
                <w:sz w:val="22"/>
                <w:szCs w:val="22"/>
              </w:rPr>
              <w:t>c</w:t>
            </w:r>
            <w:proofErr w:type="spellEnd"/>
            <w:r w:rsidRPr="00BD3EC9">
              <w:rPr>
                <w:rFonts w:ascii="Calibri" w:hAnsi="Calibri" w:cs="Calibri"/>
                <w:i/>
                <w:sz w:val="22"/>
                <w:szCs w:val="22"/>
              </w:rPr>
              <w:t xml:space="preserve">. </w:t>
            </w:r>
            <w:r w:rsidRPr="00BD3EC9">
              <w:rPr>
                <w:rFonts w:ascii="Calibri" w:hAnsi="Calibri" w:cs="Calibri"/>
                <w:sz w:val="22"/>
                <w:szCs w:val="22"/>
              </w:rPr>
              <w:t xml:space="preserve">for </w:t>
            </w:r>
            <w:r w:rsidRPr="00BD3EC9">
              <w:rPr>
                <w:rFonts w:ascii="Calibri" w:hAnsi="Calibri" w:cs="Calibri"/>
                <w:i/>
                <w:sz w:val="22"/>
                <w:szCs w:val="22"/>
              </w:rPr>
              <w:t>fireplace</w:t>
            </w:r>
            <w:r w:rsidRPr="00BD3EC9">
              <w:rPr>
                <w:rFonts w:ascii="Calibri" w:hAnsi="Calibri" w:cs="Calibri"/>
                <w:sz w:val="22"/>
                <w:szCs w:val="22"/>
              </w:rPr>
              <w:t>), by using the first few letters of the word (</w:t>
            </w:r>
            <w:r w:rsidRPr="00BD3EC9">
              <w:rPr>
                <w:rFonts w:ascii="Calibri" w:hAnsi="Calibri" w:cs="Calibri"/>
                <w:i/>
                <w:sz w:val="22"/>
                <w:szCs w:val="22"/>
              </w:rPr>
              <w:t>bal.</w:t>
            </w:r>
            <w:r w:rsidRPr="00BD3EC9">
              <w:rPr>
                <w:rFonts w:ascii="Calibri" w:hAnsi="Calibri" w:cs="Calibri"/>
                <w:sz w:val="22"/>
                <w:szCs w:val="22"/>
              </w:rPr>
              <w:t xml:space="preserve"> for </w:t>
            </w:r>
            <w:r w:rsidRPr="00BD3EC9">
              <w:rPr>
                <w:rFonts w:ascii="Calibri" w:hAnsi="Calibri" w:cs="Calibri"/>
                <w:i/>
                <w:sz w:val="22"/>
                <w:szCs w:val="22"/>
              </w:rPr>
              <w:t>balcony</w:t>
            </w:r>
            <w:r w:rsidRPr="00BD3EC9">
              <w:rPr>
                <w:rFonts w:ascii="Calibri" w:hAnsi="Calibri" w:cs="Calibri"/>
                <w:sz w:val="22"/>
                <w:szCs w:val="22"/>
              </w:rPr>
              <w:t xml:space="preserve">), </w:t>
            </w:r>
            <w:r>
              <w:rPr>
                <w:rFonts w:ascii="Calibri" w:hAnsi="Calibri" w:cs="Calibri"/>
                <w:sz w:val="22"/>
                <w:szCs w:val="22"/>
              </w:rPr>
              <w:t xml:space="preserve">and </w:t>
            </w:r>
            <w:r w:rsidRPr="00BD3EC9">
              <w:rPr>
                <w:rFonts w:ascii="Calibri" w:hAnsi="Calibri" w:cs="Calibri"/>
                <w:sz w:val="22"/>
                <w:szCs w:val="22"/>
              </w:rPr>
              <w:t>by using the first letter of a two-word phrase (A/C). With each example, elicit from learners what the writer did to shorten each word.  Ask learners where they might see abbreviations and short forms. (e.g., days/months, a.m</w:t>
            </w:r>
            <w:proofErr w:type="gramStart"/>
            <w:r w:rsidRPr="00BD3EC9">
              <w:rPr>
                <w:rFonts w:ascii="Calibri" w:hAnsi="Calibri" w:cs="Calibri"/>
                <w:sz w:val="22"/>
                <w:szCs w:val="22"/>
              </w:rPr>
              <w:t>./</w:t>
            </w:r>
            <w:proofErr w:type="gramEnd"/>
            <w:r w:rsidRPr="00BD3EC9">
              <w:rPr>
                <w:rFonts w:ascii="Calibri" w:hAnsi="Calibri" w:cs="Calibri"/>
                <w:sz w:val="22"/>
                <w:szCs w:val="22"/>
              </w:rPr>
              <w:t>p.m., when texting, on forms, etc. )</w:t>
            </w:r>
            <w:r>
              <w:rPr>
                <w:rFonts w:ascii="Calibri" w:hAnsi="Calibri" w:cs="Calibri"/>
                <w:sz w:val="22"/>
                <w:szCs w:val="22"/>
              </w:rPr>
              <w:t>.</w:t>
            </w:r>
          </w:p>
          <w:p w:rsidR="00DE4A24" w:rsidRPr="0067769F" w:rsidRDefault="00DE4A24" w:rsidP="0067769F">
            <w:pPr>
              <w:pStyle w:val="ListParagraph"/>
              <w:numPr>
                <w:ilvl w:val="0"/>
                <w:numId w:val="1"/>
              </w:numPr>
              <w:ind w:left="258" w:hanging="283"/>
              <w:rPr>
                <w:rFonts w:ascii="Calibri" w:hAnsi="Calibri" w:cs="Calibri"/>
                <w:sz w:val="22"/>
                <w:szCs w:val="22"/>
              </w:rPr>
            </w:pPr>
            <w:r w:rsidRPr="00BD3EC9">
              <w:rPr>
                <w:rFonts w:ascii="Calibri" w:hAnsi="Calibri" w:cs="Calibri"/>
                <w:sz w:val="22"/>
                <w:szCs w:val="22"/>
              </w:rPr>
              <w:t xml:space="preserve">Record answers. </w:t>
            </w:r>
          </w:p>
          <w:p w:rsidR="00DE4A24" w:rsidRPr="0067769F" w:rsidRDefault="00DE4A24" w:rsidP="0067769F">
            <w:pPr>
              <w:ind w:left="-25"/>
              <w:rPr>
                <w:rFonts w:ascii="Calibri" w:hAnsi="Calibri" w:cs="Calibri"/>
              </w:rPr>
            </w:pPr>
          </w:p>
          <w:p w:rsidR="00DE4A24" w:rsidRPr="00BD3EC9" w:rsidRDefault="00DE4A24" w:rsidP="008F4A9E">
            <w:pPr>
              <w:rPr>
                <w:rFonts w:ascii="Calibri" w:hAnsi="Calibri" w:cs="Calibri"/>
                <w:b/>
              </w:rPr>
            </w:pPr>
            <w:r w:rsidRPr="00BD3EC9">
              <w:rPr>
                <w:rFonts w:ascii="Calibri" w:hAnsi="Calibri" w:cs="Calibri"/>
                <w:b/>
              </w:rPr>
              <w:lastRenderedPageBreak/>
              <w:t>Activity 5:</w:t>
            </w:r>
          </w:p>
          <w:p w:rsidR="00DE4A24" w:rsidRPr="00BD3EC9" w:rsidRDefault="00DE4A24" w:rsidP="00DE4A24">
            <w:pPr>
              <w:pStyle w:val="ListParagraph"/>
              <w:numPr>
                <w:ilvl w:val="0"/>
                <w:numId w:val="1"/>
              </w:numPr>
              <w:ind w:left="258" w:hanging="283"/>
              <w:rPr>
                <w:rFonts w:ascii="Calibri" w:hAnsi="Calibri" w:cs="Calibri"/>
                <w:sz w:val="22"/>
                <w:szCs w:val="22"/>
              </w:rPr>
            </w:pPr>
            <w:r w:rsidRPr="00BD3EC9">
              <w:rPr>
                <w:rFonts w:ascii="Calibri" w:hAnsi="Calibri" w:cs="Calibri"/>
                <w:sz w:val="22"/>
                <w:szCs w:val="22"/>
              </w:rPr>
              <w:t xml:space="preserve">Remind learners that ads are often used to advertise places for rent. These ads are full of abbreviations. Arrange learners into small groups. Using cut up cards </w:t>
            </w:r>
            <w:r>
              <w:rPr>
                <w:rFonts w:ascii="Calibri" w:hAnsi="Calibri" w:cs="Calibri"/>
                <w:sz w:val="22"/>
                <w:szCs w:val="22"/>
              </w:rPr>
              <w:t>(H</w:t>
            </w:r>
            <w:r w:rsidRPr="00BD3EC9">
              <w:rPr>
                <w:rFonts w:ascii="Calibri" w:hAnsi="Calibri" w:cs="Calibri"/>
                <w:sz w:val="22"/>
                <w:szCs w:val="22"/>
              </w:rPr>
              <w:t>andout</w:t>
            </w:r>
            <w:r>
              <w:rPr>
                <w:rFonts w:ascii="Calibri" w:hAnsi="Calibri" w:cs="Calibri"/>
                <w:sz w:val="22"/>
                <w:szCs w:val="22"/>
              </w:rPr>
              <w:t xml:space="preserve"> 1</w:t>
            </w:r>
            <w:r w:rsidRPr="00BD3EC9">
              <w:rPr>
                <w:rFonts w:ascii="Calibri" w:hAnsi="Calibri" w:cs="Calibri"/>
                <w:sz w:val="22"/>
                <w:szCs w:val="22"/>
              </w:rPr>
              <w:t xml:space="preserve">), have each group match the word with the corresponding abbreviation. </w:t>
            </w:r>
          </w:p>
          <w:p w:rsidR="00DE4A24" w:rsidRPr="00BD3EC9" w:rsidRDefault="00DE4A24" w:rsidP="00DE4A24">
            <w:pPr>
              <w:pStyle w:val="ListParagraph"/>
              <w:numPr>
                <w:ilvl w:val="0"/>
                <w:numId w:val="1"/>
              </w:numPr>
              <w:ind w:left="258" w:hanging="283"/>
              <w:rPr>
                <w:rFonts w:ascii="Calibri" w:hAnsi="Calibri" w:cs="Calibri"/>
                <w:sz w:val="22"/>
                <w:szCs w:val="22"/>
              </w:rPr>
            </w:pPr>
            <w:r w:rsidRPr="00BD3EC9">
              <w:rPr>
                <w:rFonts w:ascii="Calibri" w:hAnsi="Calibri" w:cs="Calibri"/>
                <w:sz w:val="22"/>
                <w:szCs w:val="22"/>
              </w:rPr>
              <w:t>Have them check their work against another group and add any short forms that they missed. Debrief through class correction and ask each group to say how they made their decisions.</w:t>
            </w:r>
          </w:p>
          <w:p w:rsidR="00DE4A24" w:rsidRPr="00BD3EC9" w:rsidRDefault="00DE4A24" w:rsidP="008F4A9E">
            <w:pPr>
              <w:pStyle w:val="ListParagraph"/>
              <w:spacing w:line="276" w:lineRule="auto"/>
              <w:ind w:left="0"/>
              <w:rPr>
                <w:rFonts w:ascii="Calibri" w:hAnsi="Calibri" w:cs="Calibri"/>
                <w:color w:val="FF0000"/>
                <w:sz w:val="22"/>
                <w:szCs w:val="22"/>
              </w:rPr>
            </w:pPr>
          </w:p>
          <w:p w:rsidR="00DE4A24" w:rsidRPr="00BD3EC9" w:rsidRDefault="00DE4A24" w:rsidP="008F4A9E">
            <w:pPr>
              <w:pStyle w:val="ListParagraph"/>
              <w:spacing w:line="276" w:lineRule="auto"/>
              <w:ind w:left="0"/>
              <w:rPr>
                <w:rFonts w:ascii="Calibri" w:hAnsi="Calibri" w:cs="Calibri"/>
                <w:b/>
                <w:sz w:val="22"/>
                <w:szCs w:val="22"/>
              </w:rPr>
            </w:pPr>
            <w:r w:rsidRPr="00BD3EC9">
              <w:rPr>
                <w:rFonts w:ascii="Calibri" w:hAnsi="Calibri" w:cs="Calibri"/>
                <w:b/>
                <w:sz w:val="22"/>
                <w:szCs w:val="22"/>
              </w:rPr>
              <w:t xml:space="preserve">Activity 6:  </w:t>
            </w:r>
          </w:p>
          <w:p w:rsidR="00DE4A24" w:rsidRPr="00BD3EC9" w:rsidRDefault="00DE4A24" w:rsidP="00DE4A24">
            <w:pPr>
              <w:pStyle w:val="ListParagraph"/>
              <w:numPr>
                <w:ilvl w:val="0"/>
                <w:numId w:val="1"/>
              </w:numPr>
              <w:ind w:left="258" w:hanging="283"/>
              <w:rPr>
                <w:rFonts w:ascii="Calibri" w:hAnsi="Calibri" w:cs="Calibri"/>
                <w:sz w:val="22"/>
                <w:szCs w:val="22"/>
              </w:rPr>
            </w:pPr>
            <w:r w:rsidRPr="00BD3EC9">
              <w:rPr>
                <w:rFonts w:ascii="Calibri" w:hAnsi="Calibri" w:cs="Calibri"/>
                <w:sz w:val="22"/>
                <w:szCs w:val="22"/>
              </w:rPr>
              <w:t xml:space="preserve">Distribute </w:t>
            </w:r>
            <w:r>
              <w:rPr>
                <w:rFonts w:ascii="Calibri" w:hAnsi="Calibri" w:cs="Calibri"/>
                <w:sz w:val="22"/>
                <w:szCs w:val="22"/>
              </w:rPr>
              <w:t>Handout 2</w:t>
            </w:r>
            <w:r w:rsidRPr="00BD3EC9">
              <w:rPr>
                <w:rFonts w:ascii="Calibri" w:hAnsi="Calibri" w:cs="Calibri"/>
                <w:sz w:val="22"/>
                <w:szCs w:val="22"/>
              </w:rPr>
              <w:t xml:space="preserve">. Working with a partner, have learners underline all of the abbreviations in the ad. Then ask them to re-write each one in full. When they are done, learners can check their answers with another pair of learners. Take up the answers in a class discussion. </w:t>
            </w:r>
          </w:p>
          <w:p w:rsidR="00DE4A24" w:rsidRPr="00BD3EC9" w:rsidRDefault="00DE4A24" w:rsidP="008F4A9E">
            <w:pPr>
              <w:pStyle w:val="ListParagraph"/>
              <w:spacing w:line="276" w:lineRule="auto"/>
              <w:ind w:left="0"/>
              <w:rPr>
                <w:rFonts w:ascii="Calibri" w:hAnsi="Calibri" w:cs="Calibri"/>
                <w:sz w:val="22"/>
                <w:szCs w:val="22"/>
              </w:rPr>
            </w:pPr>
          </w:p>
          <w:p w:rsidR="00DE4A24" w:rsidRPr="00BD3EC9" w:rsidRDefault="00DE4A24" w:rsidP="008F4A9E">
            <w:pPr>
              <w:pStyle w:val="ListParagraph"/>
              <w:spacing w:line="276" w:lineRule="auto"/>
              <w:ind w:left="0"/>
              <w:rPr>
                <w:rFonts w:ascii="Calibri" w:hAnsi="Calibri" w:cs="Calibri"/>
                <w:b/>
                <w:sz w:val="22"/>
                <w:szCs w:val="22"/>
              </w:rPr>
            </w:pPr>
            <w:r w:rsidRPr="00BD3EC9">
              <w:rPr>
                <w:rFonts w:ascii="Calibri" w:hAnsi="Calibri" w:cs="Calibri"/>
                <w:b/>
                <w:sz w:val="22"/>
                <w:szCs w:val="22"/>
              </w:rPr>
              <w:t xml:space="preserve">Options for Extensions/Transfer: </w:t>
            </w:r>
          </w:p>
          <w:p w:rsidR="00DE4A24" w:rsidRPr="00BD3EC9" w:rsidRDefault="00DE4A24" w:rsidP="008F4A9E">
            <w:pPr>
              <w:pStyle w:val="ListParagraph"/>
              <w:ind w:left="0"/>
              <w:rPr>
                <w:rFonts w:ascii="Calibri" w:hAnsi="Calibri" w:cs="Calibri"/>
                <w:sz w:val="22"/>
                <w:szCs w:val="22"/>
              </w:rPr>
            </w:pPr>
            <w:r w:rsidRPr="00BD3EC9">
              <w:rPr>
                <w:rFonts w:ascii="Calibri" w:hAnsi="Calibri" w:cs="Calibri"/>
                <w:sz w:val="22"/>
                <w:szCs w:val="22"/>
              </w:rPr>
              <w:t>Abbreviations can be re-visited if learners are studying a unit on finding a job. Looking at abbreviations in employment ads will help to reinforce learning.</w:t>
            </w:r>
          </w:p>
          <w:p w:rsidR="00DE4A24" w:rsidRPr="00BD3EC9" w:rsidRDefault="00DE4A24" w:rsidP="008F4A9E">
            <w:pPr>
              <w:pStyle w:val="ListParagraph"/>
              <w:spacing w:line="276" w:lineRule="auto"/>
              <w:ind w:left="0"/>
              <w:rPr>
                <w:rFonts w:ascii="Calibri" w:hAnsi="Calibri" w:cs="Calibri"/>
                <w:b/>
                <w:sz w:val="22"/>
                <w:szCs w:val="22"/>
              </w:rPr>
            </w:pPr>
          </w:p>
          <w:p w:rsidR="00DE4A24" w:rsidRPr="00BD3EC9" w:rsidRDefault="00DE4A24" w:rsidP="008F4A9E">
            <w:pPr>
              <w:pStyle w:val="ListParagraph"/>
              <w:spacing w:line="276" w:lineRule="auto"/>
              <w:ind w:left="0"/>
              <w:rPr>
                <w:rFonts w:ascii="Calibri" w:hAnsi="Calibri" w:cs="Calibri"/>
                <w:sz w:val="22"/>
                <w:szCs w:val="22"/>
              </w:rPr>
            </w:pPr>
            <w:r w:rsidRPr="00BD3EC9">
              <w:rPr>
                <w:rFonts w:ascii="Calibri" w:hAnsi="Calibri" w:cs="Calibri"/>
                <w:b/>
                <w:sz w:val="22"/>
                <w:szCs w:val="22"/>
              </w:rPr>
              <w:t>Digital Literacy</w:t>
            </w:r>
            <w:r w:rsidRPr="00BD3EC9">
              <w:rPr>
                <w:rFonts w:ascii="Calibri" w:eastAsia="Times New Roman" w:hAnsi="Calibri" w:cs="Calibri"/>
                <w:b/>
                <w:noProof/>
                <w:sz w:val="22"/>
                <w:szCs w:val="22"/>
              </w:rPr>
              <w:t xml:space="preserve">: </w:t>
            </w:r>
            <w:r w:rsidRPr="00BD3EC9">
              <w:rPr>
                <w:rFonts w:ascii="Calibri" w:eastAsia="Times New Roman" w:hAnsi="Calibri" w:cs="Calibri"/>
                <w:noProof/>
                <w:sz w:val="22"/>
                <w:szCs w:val="22"/>
              </w:rPr>
              <w:t>Have learners search for and read housing ads online.</w:t>
            </w:r>
          </w:p>
          <w:p w:rsidR="00DE4A24" w:rsidRPr="00BD3EC9" w:rsidRDefault="00DE4A24" w:rsidP="008F4A9E">
            <w:pPr>
              <w:pStyle w:val="ListParagraph"/>
              <w:spacing w:line="276" w:lineRule="auto"/>
              <w:ind w:left="0"/>
              <w:rPr>
                <w:rFonts w:ascii="Calibri" w:hAnsi="Calibri" w:cs="Calibri"/>
                <w:b/>
                <w:sz w:val="22"/>
                <w:szCs w:val="22"/>
              </w:rPr>
            </w:pPr>
          </w:p>
          <w:p w:rsidR="00DE4A24" w:rsidRPr="00BD3EC9" w:rsidRDefault="00DE4A24" w:rsidP="008F4A9E">
            <w:pPr>
              <w:pStyle w:val="ListParagraph"/>
              <w:spacing w:line="276" w:lineRule="auto"/>
              <w:ind w:left="0"/>
              <w:rPr>
                <w:rFonts w:ascii="Calibri" w:hAnsi="Calibri" w:cs="Calibri"/>
                <w:sz w:val="22"/>
                <w:szCs w:val="22"/>
              </w:rPr>
            </w:pPr>
            <w:r w:rsidRPr="00BD3EC9">
              <w:rPr>
                <w:rFonts w:ascii="Calibri" w:hAnsi="Calibri" w:cs="Calibri"/>
                <w:b/>
                <w:sz w:val="22"/>
                <w:szCs w:val="22"/>
              </w:rPr>
              <w:t>Learning Strategies:</w:t>
            </w:r>
            <w:r w:rsidRPr="00BD3EC9">
              <w:rPr>
                <w:rFonts w:ascii="Calibri" w:hAnsi="Calibri" w:cs="Calibri"/>
                <w:sz w:val="22"/>
                <w:szCs w:val="22"/>
              </w:rPr>
              <w:t xml:space="preserve"> Encourage learners to ask for clarification and verification using appropriate language structures.</w:t>
            </w:r>
          </w:p>
          <w:p w:rsidR="00DE4A24" w:rsidRPr="00BD3EC9" w:rsidRDefault="00DE4A24" w:rsidP="008F4A9E">
            <w:pPr>
              <w:pStyle w:val="ListParagraph"/>
              <w:spacing w:line="276" w:lineRule="auto"/>
              <w:ind w:left="0"/>
              <w:rPr>
                <w:rFonts w:ascii="Calibri" w:hAnsi="Calibri" w:cs="Calibri"/>
                <w:sz w:val="22"/>
                <w:szCs w:val="22"/>
              </w:rPr>
            </w:pPr>
          </w:p>
          <w:p w:rsidR="00DE4A24" w:rsidRPr="00BD3EC9" w:rsidRDefault="00DE4A24" w:rsidP="008F4A9E">
            <w:pPr>
              <w:pStyle w:val="ListParagraph"/>
              <w:ind w:left="0"/>
              <w:rPr>
                <w:rFonts w:ascii="Calibri" w:hAnsi="Calibri" w:cs="Calibri"/>
                <w:b/>
                <w:sz w:val="22"/>
                <w:szCs w:val="22"/>
              </w:rPr>
            </w:pPr>
            <w:r>
              <w:rPr>
                <w:rFonts w:ascii="Calibri" w:hAnsi="Calibri" w:cs="Calibri"/>
                <w:b/>
                <w:sz w:val="22"/>
                <w:szCs w:val="22"/>
              </w:rPr>
              <w:t>Extension Activity:</w:t>
            </w:r>
            <w:r w:rsidRPr="00BD3EC9">
              <w:rPr>
                <w:rFonts w:ascii="Calibri" w:hAnsi="Calibri" w:cs="Calibri"/>
                <w:b/>
                <w:sz w:val="22"/>
                <w:szCs w:val="22"/>
              </w:rPr>
              <w:t xml:space="preserve"> </w:t>
            </w:r>
          </w:p>
          <w:p w:rsidR="00DE4A24" w:rsidRPr="00BD3EC9" w:rsidRDefault="00DE4A24" w:rsidP="008F4A9E">
            <w:pPr>
              <w:pStyle w:val="ListParagraph"/>
              <w:ind w:left="0"/>
              <w:rPr>
                <w:rFonts w:ascii="Calibri" w:hAnsi="Calibri" w:cs="Calibri"/>
                <w:sz w:val="22"/>
                <w:szCs w:val="22"/>
              </w:rPr>
            </w:pPr>
            <w:r w:rsidRPr="00BD3EC9">
              <w:rPr>
                <w:rFonts w:ascii="Calibri" w:hAnsi="Calibri" w:cs="Calibri"/>
                <w:sz w:val="22"/>
                <w:szCs w:val="22"/>
              </w:rPr>
              <w:t>Ask learners to bring any examples of abbreviations they find to class. Post a wall chart for them to use whenever they find a new abbreviation.</w:t>
            </w:r>
          </w:p>
          <w:p w:rsidR="00DE4A24" w:rsidRPr="00BD3EC9" w:rsidRDefault="00DE4A24" w:rsidP="008F4A9E">
            <w:pPr>
              <w:pStyle w:val="ListParagraph"/>
              <w:spacing w:line="276" w:lineRule="auto"/>
              <w:ind w:left="0"/>
              <w:rPr>
                <w:rFonts w:ascii="Calibri" w:eastAsia="Times New Roman" w:hAnsi="Calibri" w:cs="Calibri"/>
                <w:noProof/>
                <w:sz w:val="22"/>
                <w:szCs w:val="22"/>
              </w:rPr>
            </w:pPr>
          </w:p>
          <w:p w:rsidR="00DE4A24" w:rsidRPr="00BD3EC9" w:rsidRDefault="00DE4A24" w:rsidP="001B6146">
            <w:pPr>
              <w:pStyle w:val="ListParagraph"/>
              <w:spacing w:line="276" w:lineRule="auto"/>
              <w:ind w:left="0"/>
              <w:rPr>
                <w:rFonts w:ascii="Calibri" w:eastAsia="Times New Roman" w:hAnsi="Calibri" w:cs="Calibri"/>
                <w:noProof/>
                <w:sz w:val="22"/>
                <w:szCs w:val="22"/>
              </w:rPr>
            </w:pPr>
          </w:p>
        </w:tc>
      </w:tr>
    </w:tbl>
    <w:p w:rsidR="00DE4A24" w:rsidRDefault="00DE4A24" w:rsidP="00DE4A24">
      <w:pPr>
        <w:rPr>
          <w:rFonts w:cstheme="minorHAnsi"/>
          <w:b/>
        </w:rPr>
        <w:sectPr w:rsidR="00DE4A24" w:rsidSect="00BD3EC9">
          <w:footerReference w:type="default" r:id="rId7"/>
          <w:pgSz w:w="15840" w:h="12240" w:orient="landscape"/>
          <w:pgMar w:top="1440" w:right="1440" w:bottom="1440" w:left="1440" w:header="720" w:footer="720" w:gutter="0"/>
          <w:cols w:space="720"/>
          <w:docGrid w:linePitch="360"/>
        </w:sectPr>
      </w:pPr>
    </w:p>
    <w:p w:rsidR="00DE4A24" w:rsidRPr="00CA4CDA" w:rsidRDefault="00DE4A24" w:rsidP="00DE4A24">
      <w:pPr>
        <w:rPr>
          <w:rFonts w:ascii="Arial" w:hAnsi="Arial" w:cs="Arial"/>
          <w:b/>
          <w:sz w:val="32"/>
          <w:szCs w:val="32"/>
        </w:rPr>
      </w:pPr>
      <w:r w:rsidRPr="00CA4CDA">
        <w:rPr>
          <w:rFonts w:ascii="Arial" w:hAnsi="Arial" w:cs="Arial"/>
          <w:b/>
          <w:sz w:val="32"/>
          <w:szCs w:val="32"/>
        </w:rPr>
        <w:lastRenderedPageBreak/>
        <w:t>Handout 1</w:t>
      </w:r>
      <w:bookmarkStart w:id="0" w:name="_GoBack"/>
      <w:bookmarkEnd w:id="0"/>
    </w:p>
    <w:p w:rsidR="00DE4A24" w:rsidRPr="00E731FC" w:rsidRDefault="00DE4A24" w:rsidP="00DE4A24">
      <w:pPr>
        <w:rPr>
          <w:rFonts w:cstheme="minorHAnsi"/>
          <w:sz w:val="24"/>
          <w:szCs w:val="24"/>
        </w:rPr>
      </w:pPr>
      <w:r w:rsidRPr="003C71A3">
        <w:rPr>
          <w:rFonts w:cstheme="minorHAnsi"/>
          <w:sz w:val="40"/>
          <w:szCs w:val="40"/>
        </w:rPr>
        <w:sym w:font="Wingdings" w:char="F022"/>
      </w:r>
    </w:p>
    <w:tbl>
      <w:tblPr>
        <w:tblStyle w:val="TableGrid"/>
        <w:tblpPr w:leftFromText="180" w:rightFromText="180" w:vertAnchor="text" w:horzAnchor="page" w:tblpX="2386" w:tblpY="139"/>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760"/>
        <w:gridCol w:w="3795"/>
      </w:tblGrid>
      <w:tr w:rsidR="00DE4A24" w:rsidRPr="00921518" w:rsidTr="008F4A9E">
        <w:tc>
          <w:tcPr>
            <w:tcW w:w="3760"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br.</w:t>
            </w:r>
          </w:p>
        </w:tc>
        <w:tc>
          <w:tcPr>
            <w:tcW w:w="3795"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 xml:space="preserve">bedroom </w:t>
            </w:r>
          </w:p>
        </w:tc>
      </w:tr>
      <w:tr w:rsidR="00DE4A24" w:rsidRPr="00921518" w:rsidTr="008F4A9E">
        <w:tc>
          <w:tcPr>
            <w:tcW w:w="3760" w:type="dxa"/>
          </w:tcPr>
          <w:p w:rsidR="00DE4A24" w:rsidRPr="00921518" w:rsidRDefault="00DE4A24" w:rsidP="008F4A9E">
            <w:pPr>
              <w:spacing w:before="160" w:after="160"/>
              <w:rPr>
                <w:rFonts w:ascii="Century Gothic" w:hAnsi="Century Gothic" w:cstheme="minorHAnsi"/>
                <w:sz w:val="40"/>
                <w:szCs w:val="40"/>
              </w:rPr>
            </w:pPr>
            <w:proofErr w:type="spellStart"/>
            <w:r w:rsidRPr="00921518">
              <w:rPr>
                <w:rFonts w:ascii="Century Gothic" w:hAnsi="Century Gothic" w:cstheme="minorHAnsi"/>
                <w:sz w:val="40"/>
                <w:szCs w:val="40"/>
              </w:rPr>
              <w:t>frplc</w:t>
            </w:r>
            <w:proofErr w:type="spellEnd"/>
            <w:r w:rsidRPr="00921518">
              <w:rPr>
                <w:rFonts w:ascii="Century Gothic" w:hAnsi="Century Gothic" w:cstheme="minorHAnsi"/>
                <w:sz w:val="40"/>
                <w:szCs w:val="40"/>
              </w:rPr>
              <w:t>.</w:t>
            </w:r>
          </w:p>
        </w:tc>
        <w:tc>
          <w:tcPr>
            <w:tcW w:w="3795"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fireplace</w:t>
            </w:r>
          </w:p>
        </w:tc>
      </w:tr>
      <w:tr w:rsidR="00DE4A24" w:rsidRPr="00921518" w:rsidTr="008F4A9E">
        <w:tc>
          <w:tcPr>
            <w:tcW w:w="3760"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util.</w:t>
            </w:r>
            <w:r w:rsidRPr="00921518">
              <w:rPr>
                <w:rFonts w:ascii="Century Gothic" w:hAnsi="Century Gothic" w:cstheme="minorHAnsi"/>
                <w:sz w:val="40"/>
                <w:szCs w:val="40"/>
              </w:rPr>
              <w:tab/>
            </w:r>
          </w:p>
        </w:tc>
        <w:tc>
          <w:tcPr>
            <w:tcW w:w="3795"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 xml:space="preserve">utilities </w:t>
            </w:r>
          </w:p>
        </w:tc>
      </w:tr>
      <w:tr w:rsidR="00DE4A24" w:rsidRPr="00921518" w:rsidTr="008F4A9E">
        <w:tc>
          <w:tcPr>
            <w:tcW w:w="3760"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 xml:space="preserve">tel. </w:t>
            </w:r>
            <w:r w:rsidRPr="00921518">
              <w:rPr>
                <w:rFonts w:ascii="Century Gothic" w:hAnsi="Century Gothic" w:cstheme="minorHAnsi"/>
                <w:sz w:val="40"/>
                <w:szCs w:val="40"/>
              </w:rPr>
              <w:tab/>
            </w:r>
          </w:p>
        </w:tc>
        <w:tc>
          <w:tcPr>
            <w:tcW w:w="3795"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 xml:space="preserve">telephone </w:t>
            </w:r>
          </w:p>
        </w:tc>
      </w:tr>
      <w:tr w:rsidR="00DE4A24" w:rsidRPr="00921518" w:rsidTr="008F4A9E">
        <w:tc>
          <w:tcPr>
            <w:tcW w:w="3760"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mo.</w:t>
            </w:r>
            <w:r w:rsidRPr="00921518">
              <w:rPr>
                <w:rFonts w:ascii="Century Gothic" w:hAnsi="Century Gothic" w:cstheme="minorHAnsi"/>
                <w:sz w:val="40"/>
                <w:szCs w:val="40"/>
              </w:rPr>
              <w:tab/>
            </w:r>
          </w:p>
        </w:tc>
        <w:tc>
          <w:tcPr>
            <w:tcW w:w="3795"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 xml:space="preserve">month </w:t>
            </w:r>
          </w:p>
        </w:tc>
      </w:tr>
      <w:tr w:rsidR="00DE4A24" w:rsidRPr="00921518" w:rsidTr="008F4A9E">
        <w:tc>
          <w:tcPr>
            <w:tcW w:w="3760"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A/C</w:t>
            </w:r>
          </w:p>
        </w:tc>
        <w:tc>
          <w:tcPr>
            <w:tcW w:w="3795"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air conditioning</w:t>
            </w:r>
          </w:p>
        </w:tc>
      </w:tr>
      <w:tr w:rsidR="00DE4A24" w:rsidRPr="00921518" w:rsidTr="008F4A9E">
        <w:tc>
          <w:tcPr>
            <w:tcW w:w="3760"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apt.</w:t>
            </w:r>
          </w:p>
        </w:tc>
        <w:tc>
          <w:tcPr>
            <w:tcW w:w="3795"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apartment</w:t>
            </w:r>
          </w:p>
        </w:tc>
      </w:tr>
      <w:tr w:rsidR="00DE4A24" w:rsidRPr="00921518" w:rsidTr="008F4A9E">
        <w:tc>
          <w:tcPr>
            <w:tcW w:w="3760"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bal.</w:t>
            </w:r>
            <w:r w:rsidRPr="00921518">
              <w:rPr>
                <w:rFonts w:ascii="Century Gothic" w:hAnsi="Century Gothic" w:cstheme="minorHAnsi"/>
                <w:sz w:val="40"/>
                <w:szCs w:val="40"/>
              </w:rPr>
              <w:tab/>
            </w:r>
          </w:p>
        </w:tc>
        <w:tc>
          <w:tcPr>
            <w:tcW w:w="3795"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balcony</w:t>
            </w:r>
          </w:p>
        </w:tc>
      </w:tr>
      <w:tr w:rsidR="00DE4A24" w:rsidRPr="00921518" w:rsidTr="008F4A9E">
        <w:tc>
          <w:tcPr>
            <w:tcW w:w="3760" w:type="dxa"/>
          </w:tcPr>
          <w:p w:rsidR="00DE4A24" w:rsidRPr="00921518" w:rsidRDefault="00DE4A24" w:rsidP="008F4A9E">
            <w:pPr>
              <w:spacing w:before="160" w:after="160"/>
              <w:rPr>
                <w:rFonts w:ascii="Century Gothic" w:hAnsi="Century Gothic" w:cstheme="minorHAnsi"/>
                <w:sz w:val="40"/>
                <w:szCs w:val="40"/>
              </w:rPr>
            </w:pPr>
            <w:proofErr w:type="spellStart"/>
            <w:r w:rsidRPr="00921518">
              <w:rPr>
                <w:rFonts w:ascii="Century Gothic" w:hAnsi="Century Gothic" w:cstheme="minorHAnsi"/>
                <w:sz w:val="40"/>
                <w:szCs w:val="40"/>
              </w:rPr>
              <w:t>sep.</w:t>
            </w:r>
            <w:proofErr w:type="spellEnd"/>
          </w:p>
        </w:tc>
        <w:tc>
          <w:tcPr>
            <w:tcW w:w="3795"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separate</w:t>
            </w:r>
          </w:p>
        </w:tc>
      </w:tr>
      <w:tr w:rsidR="00DE4A24" w:rsidRPr="00921518" w:rsidTr="008F4A9E">
        <w:tc>
          <w:tcPr>
            <w:tcW w:w="3760"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priv.</w:t>
            </w:r>
          </w:p>
        </w:tc>
        <w:tc>
          <w:tcPr>
            <w:tcW w:w="3795"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private</w:t>
            </w:r>
          </w:p>
        </w:tc>
      </w:tr>
      <w:tr w:rsidR="00DE4A24" w:rsidRPr="00921518" w:rsidTr="008F4A9E">
        <w:tc>
          <w:tcPr>
            <w:tcW w:w="3760"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incl.</w:t>
            </w:r>
            <w:r w:rsidRPr="00921518">
              <w:rPr>
                <w:rFonts w:ascii="Century Gothic" w:hAnsi="Century Gothic" w:cstheme="minorHAnsi"/>
                <w:sz w:val="40"/>
                <w:szCs w:val="40"/>
              </w:rPr>
              <w:tab/>
            </w:r>
          </w:p>
        </w:tc>
        <w:tc>
          <w:tcPr>
            <w:tcW w:w="3795"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included</w:t>
            </w:r>
          </w:p>
        </w:tc>
      </w:tr>
      <w:tr w:rsidR="00DE4A24" w:rsidRPr="00921518" w:rsidTr="008F4A9E">
        <w:tc>
          <w:tcPr>
            <w:tcW w:w="3760"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req.</w:t>
            </w:r>
            <w:r w:rsidRPr="00921518">
              <w:rPr>
                <w:rFonts w:ascii="Century Gothic" w:hAnsi="Century Gothic" w:cstheme="minorHAnsi"/>
                <w:sz w:val="40"/>
                <w:szCs w:val="40"/>
              </w:rPr>
              <w:tab/>
            </w:r>
            <w:r w:rsidRPr="00921518">
              <w:rPr>
                <w:rFonts w:ascii="Century Gothic" w:hAnsi="Century Gothic" w:cstheme="minorHAnsi"/>
                <w:sz w:val="40"/>
                <w:szCs w:val="40"/>
              </w:rPr>
              <w:tab/>
            </w:r>
          </w:p>
        </w:tc>
        <w:tc>
          <w:tcPr>
            <w:tcW w:w="3795"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required</w:t>
            </w:r>
          </w:p>
        </w:tc>
      </w:tr>
      <w:tr w:rsidR="00DE4A24" w:rsidRPr="00921518" w:rsidTr="008F4A9E">
        <w:tc>
          <w:tcPr>
            <w:tcW w:w="3760"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w/</w:t>
            </w:r>
          </w:p>
        </w:tc>
        <w:tc>
          <w:tcPr>
            <w:tcW w:w="3795" w:type="dxa"/>
          </w:tcPr>
          <w:p w:rsidR="00DE4A24" w:rsidRPr="00921518" w:rsidRDefault="00DE4A24" w:rsidP="008F4A9E">
            <w:pPr>
              <w:spacing w:before="160" w:after="160"/>
              <w:rPr>
                <w:rFonts w:ascii="Century Gothic" w:hAnsi="Century Gothic" w:cstheme="minorHAnsi"/>
                <w:sz w:val="40"/>
                <w:szCs w:val="40"/>
              </w:rPr>
            </w:pPr>
            <w:r w:rsidRPr="00921518">
              <w:rPr>
                <w:rFonts w:ascii="Century Gothic" w:hAnsi="Century Gothic" w:cstheme="minorHAnsi"/>
                <w:sz w:val="40"/>
                <w:szCs w:val="40"/>
              </w:rPr>
              <w:t>with</w:t>
            </w:r>
          </w:p>
        </w:tc>
      </w:tr>
    </w:tbl>
    <w:p w:rsidR="00DE4A24" w:rsidRPr="003C71A3" w:rsidRDefault="00DE4A24" w:rsidP="00DE4A24">
      <w:pPr>
        <w:rPr>
          <w:rFonts w:cstheme="minorHAnsi"/>
          <w:sz w:val="40"/>
          <w:szCs w:val="40"/>
        </w:rPr>
      </w:pPr>
      <w:r>
        <w:rPr>
          <w:rFonts w:cstheme="minorHAnsi"/>
        </w:rPr>
        <w:t xml:space="preserve">      </w:t>
      </w:r>
    </w:p>
    <w:p w:rsidR="00DE4A24" w:rsidRDefault="00DE4A24" w:rsidP="00DE4A24">
      <w:pPr>
        <w:spacing w:before="100" w:beforeAutospacing="1" w:line="288" w:lineRule="auto"/>
        <w:rPr>
          <w:rFonts w:cstheme="minorHAnsi"/>
          <w:b/>
          <w:sz w:val="32"/>
          <w:szCs w:val="32"/>
          <w:u w:val="single"/>
          <w:lang w:val="en-CA" w:eastAsia="en-CA"/>
        </w:rPr>
      </w:pPr>
    </w:p>
    <w:p w:rsidR="00DE4A24" w:rsidRDefault="00DE4A24" w:rsidP="00DE4A24">
      <w:pPr>
        <w:spacing w:before="100" w:beforeAutospacing="1" w:line="288" w:lineRule="auto"/>
        <w:rPr>
          <w:rFonts w:cstheme="minorHAnsi"/>
          <w:b/>
          <w:sz w:val="32"/>
          <w:szCs w:val="32"/>
          <w:u w:val="single"/>
          <w:lang w:val="en-CA" w:eastAsia="en-CA"/>
        </w:rPr>
      </w:pPr>
      <w:r w:rsidRPr="00BD3EC9">
        <w:rPr>
          <w:rFonts w:ascii="Calibri" w:hAnsi="Calibri" w:cs="Calibri"/>
          <w:b/>
          <w:bCs/>
        </w:rPr>
        <w:t xml:space="preserve">     </w:t>
      </w:r>
    </w:p>
    <w:p w:rsidR="00DE4A24" w:rsidRDefault="00DE4A24" w:rsidP="00DE4A24">
      <w:pPr>
        <w:spacing w:before="100" w:beforeAutospacing="1" w:line="288" w:lineRule="auto"/>
        <w:rPr>
          <w:rFonts w:ascii="Arial" w:hAnsi="Arial" w:cs="Arial"/>
          <w:b/>
          <w:sz w:val="24"/>
          <w:szCs w:val="24"/>
          <w:lang w:val="en-CA" w:eastAsia="en-CA"/>
        </w:rPr>
      </w:pPr>
    </w:p>
    <w:p w:rsidR="00DE4A24" w:rsidRDefault="00DE4A24" w:rsidP="00DE4A24">
      <w:pPr>
        <w:spacing w:before="100" w:beforeAutospacing="1" w:line="288" w:lineRule="auto"/>
        <w:rPr>
          <w:rFonts w:ascii="Arial" w:hAnsi="Arial" w:cs="Arial"/>
          <w:b/>
          <w:sz w:val="24"/>
          <w:szCs w:val="24"/>
          <w:lang w:val="en-CA" w:eastAsia="en-CA"/>
        </w:rPr>
      </w:pPr>
    </w:p>
    <w:p w:rsidR="00DE4A24" w:rsidRDefault="00DE4A24" w:rsidP="00DE4A24">
      <w:pPr>
        <w:spacing w:before="100" w:beforeAutospacing="1" w:line="288" w:lineRule="auto"/>
        <w:rPr>
          <w:rFonts w:ascii="Arial" w:hAnsi="Arial" w:cs="Arial"/>
          <w:b/>
          <w:sz w:val="24"/>
          <w:szCs w:val="24"/>
          <w:lang w:val="en-CA" w:eastAsia="en-CA"/>
        </w:rPr>
      </w:pPr>
    </w:p>
    <w:p w:rsidR="00DE4A24" w:rsidRDefault="00DE4A24" w:rsidP="00DE4A24">
      <w:pPr>
        <w:spacing w:before="100" w:beforeAutospacing="1" w:line="288" w:lineRule="auto"/>
        <w:rPr>
          <w:rFonts w:ascii="Arial" w:hAnsi="Arial" w:cs="Arial"/>
          <w:b/>
          <w:sz w:val="24"/>
          <w:szCs w:val="24"/>
          <w:lang w:val="en-CA" w:eastAsia="en-CA"/>
        </w:rPr>
      </w:pPr>
    </w:p>
    <w:p w:rsidR="00DE4A24" w:rsidRDefault="00DE4A24" w:rsidP="00DE4A24">
      <w:pPr>
        <w:spacing w:before="100" w:beforeAutospacing="1" w:line="288" w:lineRule="auto"/>
        <w:rPr>
          <w:rFonts w:ascii="Arial" w:hAnsi="Arial" w:cs="Arial"/>
          <w:b/>
          <w:sz w:val="24"/>
          <w:szCs w:val="24"/>
          <w:lang w:val="en-CA" w:eastAsia="en-CA"/>
        </w:rPr>
      </w:pPr>
    </w:p>
    <w:p w:rsidR="00DE4A24" w:rsidRDefault="00DE4A24" w:rsidP="00DE4A24">
      <w:pPr>
        <w:spacing w:before="100" w:beforeAutospacing="1" w:line="288" w:lineRule="auto"/>
        <w:rPr>
          <w:rFonts w:ascii="Arial" w:hAnsi="Arial" w:cs="Arial"/>
          <w:b/>
          <w:sz w:val="24"/>
          <w:szCs w:val="24"/>
          <w:lang w:val="en-CA" w:eastAsia="en-CA"/>
        </w:rPr>
      </w:pPr>
    </w:p>
    <w:p w:rsidR="00DE4A24" w:rsidRDefault="00DE4A24" w:rsidP="00DE4A24">
      <w:pPr>
        <w:spacing w:before="100" w:beforeAutospacing="1" w:line="288" w:lineRule="auto"/>
        <w:rPr>
          <w:rFonts w:ascii="Arial" w:hAnsi="Arial" w:cs="Arial"/>
          <w:b/>
          <w:sz w:val="24"/>
          <w:szCs w:val="24"/>
          <w:lang w:val="en-CA" w:eastAsia="en-CA"/>
        </w:rPr>
      </w:pPr>
    </w:p>
    <w:p w:rsidR="00DE4A24" w:rsidRDefault="00DE4A24" w:rsidP="00DE4A24">
      <w:pPr>
        <w:spacing w:before="100" w:beforeAutospacing="1" w:line="288" w:lineRule="auto"/>
        <w:rPr>
          <w:rFonts w:ascii="Arial" w:hAnsi="Arial" w:cs="Arial"/>
          <w:b/>
          <w:sz w:val="24"/>
          <w:szCs w:val="24"/>
          <w:lang w:val="en-CA" w:eastAsia="en-CA"/>
        </w:rPr>
      </w:pPr>
    </w:p>
    <w:p w:rsidR="00DE4A24" w:rsidRDefault="00DE4A24" w:rsidP="00DE4A24">
      <w:pPr>
        <w:spacing w:before="100" w:beforeAutospacing="1" w:line="288" w:lineRule="auto"/>
        <w:rPr>
          <w:rFonts w:ascii="Arial" w:hAnsi="Arial" w:cs="Arial"/>
          <w:b/>
          <w:sz w:val="24"/>
          <w:szCs w:val="24"/>
          <w:lang w:val="en-CA" w:eastAsia="en-CA"/>
        </w:rPr>
      </w:pPr>
    </w:p>
    <w:p w:rsidR="00DE4A24" w:rsidRDefault="00DE4A24" w:rsidP="00DE4A24">
      <w:pPr>
        <w:spacing w:before="100" w:beforeAutospacing="1" w:line="288" w:lineRule="auto"/>
        <w:rPr>
          <w:rFonts w:ascii="Arial" w:hAnsi="Arial" w:cs="Arial"/>
          <w:b/>
          <w:sz w:val="24"/>
          <w:szCs w:val="24"/>
          <w:lang w:val="en-CA" w:eastAsia="en-CA"/>
        </w:rPr>
      </w:pPr>
    </w:p>
    <w:p w:rsidR="00DE4A24" w:rsidRDefault="00DE4A24" w:rsidP="00DE4A24">
      <w:pPr>
        <w:spacing w:before="100" w:beforeAutospacing="1" w:line="288" w:lineRule="auto"/>
        <w:rPr>
          <w:rFonts w:ascii="Arial" w:hAnsi="Arial" w:cs="Arial"/>
          <w:b/>
          <w:sz w:val="24"/>
          <w:szCs w:val="24"/>
          <w:lang w:val="en-CA" w:eastAsia="en-CA"/>
        </w:rPr>
      </w:pPr>
    </w:p>
    <w:p w:rsidR="00DE4A24" w:rsidRDefault="00DE4A24" w:rsidP="00DE4A24">
      <w:pPr>
        <w:spacing w:before="100" w:beforeAutospacing="1" w:line="288" w:lineRule="auto"/>
        <w:rPr>
          <w:rFonts w:ascii="Arial" w:hAnsi="Arial" w:cs="Arial"/>
          <w:b/>
          <w:sz w:val="24"/>
          <w:szCs w:val="24"/>
          <w:lang w:val="en-CA" w:eastAsia="en-CA"/>
        </w:rPr>
      </w:pPr>
    </w:p>
    <w:p w:rsidR="00DE4A24" w:rsidRDefault="00DE4A24" w:rsidP="00DE4A24">
      <w:pPr>
        <w:spacing w:before="100" w:beforeAutospacing="1" w:line="288" w:lineRule="auto"/>
        <w:rPr>
          <w:rFonts w:ascii="Arial" w:hAnsi="Arial" w:cs="Arial"/>
          <w:b/>
          <w:sz w:val="24"/>
          <w:szCs w:val="24"/>
          <w:lang w:val="en-CA" w:eastAsia="en-CA"/>
        </w:rPr>
      </w:pPr>
    </w:p>
    <w:p w:rsidR="00DE4A24" w:rsidRDefault="00DE4A24" w:rsidP="00DE4A24">
      <w:pPr>
        <w:spacing w:before="100" w:beforeAutospacing="1" w:after="100" w:afterAutospacing="1" w:line="288" w:lineRule="auto"/>
        <w:rPr>
          <w:rFonts w:ascii="Arial" w:hAnsi="Arial" w:cs="Arial"/>
          <w:b/>
          <w:sz w:val="24"/>
          <w:szCs w:val="24"/>
          <w:lang w:val="en-CA" w:eastAsia="en-CA"/>
        </w:rPr>
      </w:pPr>
    </w:p>
    <w:p w:rsidR="00DE4A24" w:rsidRDefault="00DE4A24" w:rsidP="00DE4A24">
      <w:pPr>
        <w:spacing w:before="100" w:beforeAutospacing="1" w:line="288" w:lineRule="auto"/>
        <w:rPr>
          <w:rFonts w:ascii="Arial" w:hAnsi="Arial" w:cs="Arial"/>
          <w:b/>
          <w:sz w:val="24"/>
          <w:szCs w:val="24"/>
          <w:lang w:val="en-CA" w:eastAsia="en-CA"/>
        </w:rPr>
      </w:pPr>
    </w:p>
    <w:p w:rsidR="00DE4A24" w:rsidRPr="00921518" w:rsidRDefault="00DE4A24" w:rsidP="00921518">
      <w:pPr>
        <w:spacing w:before="100" w:beforeAutospacing="1" w:line="288" w:lineRule="auto"/>
        <w:rPr>
          <w:rFonts w:cstheme="minorHAnsi"/>
          <w:b/>
          <w:sz w:val="28"/>
          <w:szCs w:val="28"/>
          <w:lang w:val="en-CA" w:eastAsia="en-CA"/>
        </w:rPr>
      </w:pPr>
      <w:r w:rsidRPr="00921518">
        <w:rPr>
          <w:rFonts w:ascii="Arial" w:hAnsi="Arial" w:cs="Arial"/>
          <w:b/>
          <w:sz w:val="28"/>
          <w:szCs w:val="28"/>
          <w:lang w:val="en-CA" w:eastAsia="en-CA"/>
        </w:rPr>
        <w:lastRenderedPageBreak/>
        <w:t>Handout 2:</w:t>
      </w:r>
      <w:r w:rsidRPr="00921518">
        <w:rPr>
          <w:rFonts w:cstheme="minorHAnsi"/>
          <w:b/>
          <w:sz w:val="28"/>
          <w:szCs w:val="28"/>
          <w:lang w:val="en-CA" w:eastAsia="en-CA"/>
        </w:rPr>
        <w:t xml:space="preserve">  </w:t>
      </w:r>
      <w:r w:rsidRPr="00921518">
        <w:rPr>
          <w:rFonts w:cstheme="minorHAnsi"/>
          <w:sz w:val="28"/>
          <w:szCs w:val="28"/>
          <w:lang w:val="en-CA" w:eastAsia="en-CA"/>
        </w:rPr>
        <w:t>Work with a partner. Underline each abbreviation. Write the meaning. The first one is done for you.</w:t>
      </w:r>
    </w:p>
    <w:p w:rsidR="00DE4A24" w:rsidRDefault="00DE4A24" w:rsidP="00DE4A24">
      <w:pPr>
        <w:spacing w:before="100" w:beforeAutospacing="1" w:after="100" w:afterAutospacing="1" w:line="288" w:lineRule="auto"/>
        <w:rPr>
          <w:rFonts w:cstheme="minorHAnsi"/>
          <w:sz w:val="20"/>
          <w:szCs w:val="20"/>
          <w:lang w:val="en-CA" w:eastAsia="en-CA"/>
        </w:rPr>
      </w:pPr>
    </w:p>
    <w:p w:rsidR="00DE4A24" w:rsidRPr="009D2F18" w:rsidRDefault="00DE4A24" w:rsidP="00DE4A24">
      <w:pPr>
        <w:spacing w:before="100" w:beforeAutospacing="1" w:after="100" w:afterAutospacing="1" w:line="288" w:lineRule="auto"/>
        <w:rPr>
          <w:rFonts w:cstheme="minorHAnsi"/>
          <w:sz w:val="20"/>
          <w:szCs w:val="20"/>
          <w:lang w:val="en-CA" w:eastAsia="en-CA"/>
        </w:rPr>
      </w:pPr>
      <w:r w:rsidRPr="009D2F18">
        <w:rPr>
          <w:rFonts w:cstheme="minorHAnsi"/>
          <w:noProof/>
        </w:rPr>
        <mc:AlternateContent>
          <mc:Choice Requires="wps">
            <w:drawing>
              <wp:anchor distT="0" distB="0" distL="114300" distR="114300" simplePos="0" relativeHeight="251659264" behindDoc="0" locked="0" layoutInCell="1" allowOverlap="1" wp14:anchorId="0495394D" wp14:editId="6BC3EEC6">
                <wp:simplePos x="0" y="0"/>
                <wp:positionH relativeFrom="column">
                  <wp:posOffset>53788</wp:posOffset>
                </wp:positionH>
                <wp:positionV relativeFrom="paragraph">
                  <wp:posOffset>19684</wp:posOffset>
                </wp:positionV>
                <wp:extent cx="5909945" cy="2985247"/>
                <wp:effectExtent l="19050" t="19050" r="14605" b="24765"/>
                <wp:wrapNone/>
                <wp:docPr id="78"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9945" cy="2985247"/>
                        </a:xfrm>
                        <a:prstGeom prst="roundRect">
                          <a:avLst>
                            <a:gd name="adj" fmla="val 16667"/>
                          </a:avLst>
                        </a:prstGeom>
                        <a:ln w="28575">
                          <a:headEnd/>
                          <a:tailEnd/>
                        </a:ln>
                      </wps:spPr>
                      <wps:style>
                        <a:lnRef idx="2">
                          <a:schemeClr val="accent1"/>
                        </a:lnRef>
                        <a:fillRef idx="1">
                          <a:schemeClr val="lt1"/>
                        </a:fillRef>
                        <a:effectRef idx="0">
                          <a:schemeClr val="accent1"/>
                        </a:effectRef>
                        <a:fontRef idx="minor">
                          <a:schemeClr val="dk1"/>
                        </a:fontRef>
                      </wps:style>
                      <wps:txbx>
                        <w:txbxContent>
                          <w:p w:rsidR="00DE4A24" w:rsidRPr="00921518" w:rsidRDefault="00DE4A24" w:rsidP="00DE4A24">
                            <w:pPr>
                              <w:pStyle w:val="NormalWeb"/>
                              <w:spacing w:line="312" w:lineRule="auto"/>
                              <w:rPr>
                                <w:rFonts w:ascii="Century Gothic" w:hAnsi="Century Gothic" w:cs="Arial"/>
                                <w:sz w:val="28"/>
                                <w:szCs w:val="28"/>
                              </w:rPr>
                            </w:pPr>
                            <w:r w:rsidRPr="00921518">
                              <w:rPr>
                                <w:rFonts w:ascii="Century Gothic" w:hAnsi="Century Gothic" w:cs="Arial"/>
                                <w:sz w:val="28"/>
                                <w:szCs w:val="28"/>
                              </w:rPr>
                              <w:t xml:space="preserve">Spacious, Bright and Clean! </w:t>
                            </w:r>
                          </w:p>
                          <w:p w:rsidR="00DE4A24" w:rsidRPr="00921518" w:rsidRDefault="00DE4A24" w:rsidP="00DE4A24">
                            <w:pPr>
                              <w:pStyle w:val="NormalWeb"/>
                              <w:spacing w:line="312" w:lineRule="auto"/>
                              <w:rPr>
                                <w:rFonts w:ascii="Century Gothic" w:hAnsi="Century Gothic" w:cs="Arial"/>
                                <w:sz w:val="28"/>
                                <w:szCs w:val="28"/>
                              </w:rPr>
                            </w:pPr>
                            <w:r w:rsidRPr="00921518">
                              <w:rPr>
                                <w:rFonts w:ascii="Century Gothic" w:hAnsi="Century Gothic" w:cs="Arial"/>
                                <w:sz w:val="28"/>
                                <w:szCs w:val="28"/>
                              </w:rPr>
                              <w:t xml:space="preserve">Custom kitchen - new appliances. 3 </w:t>
                            </w:r>
                            <w:proofErr w:type="spellStart"/>
                            <w:r w:rsidRPr="00921518">
                              <w:rPr>
                                <w:rFonts w:ascii="Century Gothic" w:hAnsi="Century Gothic" w:cs="Arial"/>
                                <w:sz w:val="28"/>
                                <w:szCs w:val="28"/>
                                <w:u w:val="single"/>
                              </w:rPr>
                              <w:t>bdrms</w:t>
                            </w:r>
                            <w:proofErr w:type="spellEnd"/>
                            <w:r w:rsidRPr="00921518">
                              <w:rPr>
                                <w:rFonts w:ascii="Century Gothic" w:hAnsi="Century Gothic" w:cs="Arial"/>
                                <w:sz w:val="28"/>
                                <w:szCs w:val="28"/>
                              </w:rPr>
                              <w:t xml:space="preserve">., gas </w:t>
                            </w:r>
                            <w:proofErr w:type="spellStart"/>
                            <w:r w:rsidRPr="00921518">
                              <w:rPr>
                                <w:rFonts w:ascii="Century Gothic" w:hAnsi="Century Gothic" w:cs="Arial"/>
                                <w:sz w:val="28"/>
                                <w:szCs w:val="28"/>
                              </w:rPr>
                              <w:t>frplc</w:t>
                            </w:r>
                            <w:proofErr w:type="spellEnd"/>
                            <w:r w:rsidRPr="00921518">
                              <w:rPr>
                                <w:rFonts w:ascii="Century Gothic" w:hAnsi="Century Gothic" w:cs="Arial"/>
                                <w:sz w:val="28"/>
                                <w:szCs w:val="28"/>
                              </w:rPr>
                              <w:t xml:space="preserve">., A/C. Huge deck w/priv. yard; </w:t>
                            </w:r>
                            <w:proofErr w:type="spellStart"/>
                            <w:r w:rsidRPr="00921518">
                              <w:rPr>
                                <w:rFonts w:ascii="Century Gothic" w:hAnsi="Century Gothic" w:cs="Arial"/>
                                <w:sz w:val="28"/>
                                <w:szCs w:val="28"/>
                              </w:rPr>
                              <w:t>sep.</w:t>
                            </w:r>
                            <w:proofErr w:type="spellEnd"/>
                            <w:r w:rsidRPr="00921518">
                              <w:rPr>
                                <w:rFonts w:ascii="Century Gothic" w:hAnsi="Century Gothic" w:cs="Arial"/>
                                <w:sz w:val="28"/>
                                <w:szCs w:val="28"/>
                              </w:rPr>
                              <w:t xml:space="preserve"> laundry. </w:t>
                            </w:r>
                          </w:p>
                          <w:p w:rsidR="00DE4A24" w:rsidRPr="00921518" w:rsidRDefault="00DE4A24" w:rsidP="00DE4A24">
                            <w:pPr>
                              <w:pStyle w:val="NormalWeb"/>
                              <w:spacing w:line="312" w:lineRule="auto"/>
                              <w:rPr>
                                <w:rFonts w:ascii="Century Gothic" w:hAnsi="Century Gothic" w:cs="Arial"/>
                                <w:sz w:val="28"/>
                                <w:szCs w:val="28"/>
                              </w:rPr>
                            </w:pPr>
                            <w:r w:rsidRPr="00921518">
                              <w:rPr>
                                <w:rFonts w:ascii="Century Gothic" w:hAnsi="Century Gothic" w:cs="Arial"/>
                                <w:sz w:val="28"/>
                                <w:szCs w:val="28"/>
                              </w:rPr>
                              <w:t>Walk to lake, parks, schools. Close to bus stop. $1500/mo. Util. incl.</w:t>
                            </w:r>
                          </w:p>
                          <w:p w:rsidR="00DE4A24" w:rsidRPr="00921518" w:rsidRDefault="00DE4A24" w:rsidP="00DE4A24">
                            <w:pPr>
                              <w:pStyle w:val="NormalWeb"/>
                              <w:spacing w:line="312" w:lineRule="auto"/>
                              <w:rPr>
                                <w:rFonts w:ascii="Century Gothic" w:hAnsi="Century Gothic" w:cs="Arial"/>
                                <w:sz w:val="28"/>
                                <w:szCs w:val="28"/>
                              </w:rPr>
                            </w:pPr>
                            <w:r w:rsidRPr="00921518">
                              <w:rPr>
                                <w:rFonts w:ascii="Century Gothic" w:hAnsi="Century Gothic" w:cs="Arial"/>
                                <w:sz w:val="28"/>
                                <w:szCs w:val="28"/>
                              </w:rPr>
                              <w:t xml:space="preserve">1st &amp; Last. References req. No smoking/pets; Min. 1 Yr. lease. Available Oct. 1st! </w:t>
                            </w:r>
                          </w:p>
                          <w:p w:rsidR="00DE4A24" w:rsidRDefault="00DE4A24" w:rsidP="00DE4A24">
                            <w:pPr>
                              <w:jc w:val="cente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495394D" id="Rounded Rectangle 3" o:spid="_x0000_s1026" style="position:absolute;margin-left:4.25pt;margin-top:1.55pt;width:465.35pt;height:23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yYXaQIAAAUFAAAOAAAAZHJzL2Uyb0RvYy54bWysVNtuEzEQfUfiHyy/001CLs0qm6pKASEV&#10;qFr4AMeXrKnXY2wnm/D1jL2bpYU+IV4sz3rOmTlz2dXVsTHkIH3QYCs6vhhRIi0Hoe2uot++vn9z&#10;SUmIzApmwMqKnmSgV+vXr1atK+UEajBCeoIkNpStq2gdoyuLIvBaNixcgJMWHxX4hkU0/a4QnrXI&#10;3phiMhrNixa8cB64DAG/3nSPdJ35lZI8flEqyEhMRTG3mE+fz206i/WKlTvPXK15nwb7hywapi0G&#10;HahuWGRk7/VfVI3mHgKoeMGhKUApzWXWgGrGoz/UPNTMyawFixPcUKbw/2j558OdJ1pUdIGdsqzB&#10;Ht3D3gopyD1Wj9mdkeRtqlPrQonuD+7OJ6XB3QJ/DMTCpkYvee09tLVkArMbJ//iGSAZAaFk234C&#10;gVHYPkIu2VH5JhFiMcgxd+Y0dEYeI+H4cbYcLZfTGSUc3ybLy9lkusgxWHmGOx/iBwkNSZeK+iQi&#10;Kcgx2OE2xNwf0Ytk4jslqjHY7QMzZDyfz8+MvXPByjNnQhpLWox9OVvMMmWS+s6KPECRadPdEWRs&#10;rz3J7coW4snIjuReKiw3SppkljzocmM8wSywKJxLG7vyJSb0TjCljRmA45eAZgD1vgkm8wIMwNFL&#10;wOcRB0SOCjYO4EZb8C8RiMdzuqrzP6vvNKe+x+P22A/QFsQJh8BDt4n458BLDf4nJS1uYUXDjz3z&#10;khLz0eIgLcfTaVrbbExniwka/unL9ukLsxypKsqjp6QzNrFb9r3zeldjrK56Fq5x/JSO5znt8upT&#10;x13D27Nlfmpnr99/r/UvAAAA//8DAFBLAwQUAAYACAAAACEAECpTGd0AAAAHAQAADwAAAGRycy9k&#10;b3ducmV2LnhtbEyOwU6DQBRF9yb+w+SZuLNDwVqKPBrTpC4biya6nDJPIDJvCDMU/PtOV7q8uTfn&#10;nnw7m06caXCtZYTlIgJBXFndco3w8b5/SEE4r1irzjIh/JKDbXF7k6tM24mPdC59LQKEXaYQGu/7&#10;TEpXNWSUW9ieOHTfdjDKhzjUUg9qCnDTyTiKnqRRLYeHRvW0a6j6KUeDcPxcfe1LP6UHs35N+vFQ&#10;7fxbinh/N788g/A0+78xXPWDOhTB6WRH1k50COkqDBGSJYjQbpJNDOKE8LhOYpBFLv/7FxcAAAD/&#10;/wMAUEsBAi0AFAAGAAgAAAAhALaDOJL+AAAA4QEAABMAAAAAAAAAAAAAAAAAAAAAAFtDb250ZW50&#10;X1R5cGVzXS54bWxQSwECLQAUAAYACAAAACEAOP0h/9YAAACUAQAACwAAAAAAAAAAAAAAAAAvAQAA&#10;X3JlbHMvLnJlbHNQSwECLQAUAAYACAAAACEA08smF2kCAAAFBQAADgAAAAAAAAAAAAAAAAAuAgAA&#10;ZHJzL2Uyb0RvYy54bWxQSwECLQAUAAYACAAAACEAECpTGd0AAAAHAQAADwAAAAAAAAAAAAAAAADD&#10;BAAAZHJzL2Rvd25yZXYueG1sUEsFBgAAAAAEAAQA8wAAAM0FAAAAAA==&#10;" fillcolor="white [3201]" strokecolor="#5b9bd5 [3204]" strokeweight="2.25pt">
                <v:stroke joinstyle="miter"/>
                <v:textbox>
                  <w:txbxContent>
                    <w:p w:rsidR="00DE4A24" w:rsidRPr="00921518" w:rsidRDefault="00DE4A24" w:rsidP="00DE4A24">
                      <w:pPr>
                        <w:pStyle w:val="NormalWeb"/>
                        <w:spacing w:line="312" w:lineRule="auto"/>
                        <w:rPr>
                          <w:rFonts w:ascii="Century Gothic" w:hAnsi="Century Gothic" w:cs="Arial"/>
                          <w:sz w:val="28"/>
                          <w:szCs w:val="28"/>
                        </w:rPr>
                      </w:pPr>
                      <w:r w:rsidRPr="00921518">
                        <w:rPr>
                          <w:rFonts w:ascii="Century Gothic" w:hAnsi="Century Gothic" w:cs="Arial"/>
                          <w:sz w:val="28"/>
                          <w:szCs w:val="28"/>
                        </w:rPr>
                        <w:t xml:space="preserve">Spacious, Bright and Clean! </w:t>
                      </w:r>
                    </w:p>
                    <w:p w:rsidR="00DE4A24" w:rsidRPr="00921518" w:rsidRDefault="00DE4A24" w:rsidP="00DE4A24">
                      <w:pPr>
                        <w:pStyle w:val="NormalWeb"/>
                        <w:spacing w:line="312" w:lineRule="auto"/>
                        <w:rPr>
                          <w:rFonts w:ascii="Century Gothic" w:hAnsi="Century Gothic" w:cs="Arial"/>
                          <w:sz w:val="28"/>
                          <w:szCs w:val="28"/>
                        </w:rPr>
                      </w:pPr>
                      <w:r w:rsidRPr="00921518">
                        <w:rPr>
                          <w:rFonts w:ascii="Century Gothic" w:hAnsi="Century Gothic" w:cs="Arial"/>
                          <w:sz w:val="28"/>
                          <w:szCs w:val="28"/>
                        </w:rPr>
                        <w:t xml:space="preserve">Custom kitchen - new appliances. 3 </w:t>
                      </w:r>
                      <w:proofErr w:type="spellStart"/>
                      <w:r w:rsidRPr="00921518">
                        <w:rPr>
                          <w:rFonts w:ascii="Century Gothic" w:hAnsi="Century Gothic" w:cs="Arial"/>
                          <w:sz w:val="28"/>
                          <w:szCs w:val="28"/>
                          <w:u w:val="single"/>
                        </w:rPr>
                        <w:t>bdrms</w:t>
                      </w:r>
                      <w:proofErr w:type="spellEnd"/>
                      <w:r w:rsidRPr="00921518">
                        <w:rPr>
                          <w:rFonts w:ascii="Century Gothic" w:hAnsi="Century Gothic" w:cs="Arial"/>
                          <w:sz w:val="28"/>
                          <w:szCs w:val="28"/>
                        </w:rPr>
                        <w:t xml:space="preserve">., gas </w:t>
                      </w:r>
                      <w:proofErr w:type="spellStart"/>
                      <w:r w:rsidRPr="00921518">
                        <w:rPr>
                          <w:rFonts w:ascii="Century Gothic" w:hAnsi="Century Gothic" w:cs="Arial"/>
                          <w:sz w:val="28"/>
                          <w:szCs w:val="28"/>
                        </w:rPr>
                        <w:t>frplc</w:t>
                      </w:r>
                      <w:proofErr w:type="spellEnd"/>
                      <w:r w:rsidRPr="00921518">
                        <w:rPr>
                          <w:rFonts w:ascii="Century Gothic" w:hAnsi="Century Gothic" w:cs="Arial"/>
                          <w:sz w:val="28"/>
                          <w:szCs w:val="28"/>
                        </w:rPr>
                        <w:t xml:space="preserve">., A/C. Huge deck w/priv. yard; </w:t>
                      </w:r>
                      <w:proofErr w:type="spellStart"/>
                      <w:r w:rsidRPr="00921518">
                        <w:rPr>
                          <w:rFonts w:ascii="Century Gothic" w:hAnsi="Century Gothic" w:cs="Arial"/>
                          <w:sz w:val="28"/>
                          <w:szCs w:val="28"/>
                        </w:rPr>
                        <w:t>sep.</w:t>
                      </w:r>
                      <w:proofErr w:type="spellEnd"/>
                      <w:r w:rsidRPr="00921518">
                        <w:rPr>
                          <w:rFonts w:ascii="Century Gothic" w:hAnsi="Century Gothic" w:cs="Arial"/>
                          <w:sz w:val="28"/>
                          <w:szCs w:val="28"/>
                        </w:rPr>
                        <w:t xml:space="preserve"> laundry. </w:t>
                      </w:r>
                    </w:p>
                    <w:p w:rsidR="00DE4A24" w:rsidRPr="00921518" w:rsidRDefault="00DE4A24" w:rsidP="00DE4A24">
                      <w:pPr>
                        <w:pStyle w:val="NormalWeb"/>
                        <w:spacing w:line="312" w:lineRule="auto"/>
                        <w:rPr>
                          <w:rFonts w:ascii="Century Gothic" w:hAnsi="Century Gothic" w:cs="Arial"/>
                          <w:sz w:val="28"/>
                          <w:szCs w:val="28"/>
                        </w:rPr>
                      </w:pPr>
                      <w:r w:rsidRPr="00921518">
                        <w:rPr>
                          <w:rFonts w:ascii="Century Gothic" w:hAnsi="Century Gothic" w:cs="Arial"/>
                          <w:sz w:val="28"/>
                          <w:szCs w:val="28"/>
                        </w:rPr>
                        <w:t>Walk to lake, parks, schools. Close to bus stop. $1500/mo. Util. incl.</w:t>
                      </w:r>
                    </w:p>
                    <w:p w:rsidR="00DE4A24" w:rsidRPr="00921518" w:rsidRDefault="00DE4A24" w:rsidP="00DE4A24">
                      <w:pPr>
                        <w:pStyle w:val="NormalWeb"/>
                        <w:spacing w:line="312" w:lineRule="auto"/>
                        <w:rPr>
                          <w:rFonts w:ascii="Century Gothic" w:hAnsi="Century Gothic" w:cs="Arial"/>
                          <w:sz w:val="28"/>
                          <w:szCs w:val="28"/>
                        </w:rPr>
                      </w:pPr>
                      <w:r w:rsidRPr="00921518">
                        <w:rPr>
                          <w:rFonts w:ascii="Century Gothic" w:hAnsi="Century Gothic" w:cs="Arial"/>
                          <w:sz w:val="28"/>
                          <w:szCs w:val="28"/>
                        </w:rPr>
                        <w:t xml:space="preserve">1st &amp; Last. References req. No smoking/pets; Min. 1 Yr. lease. Available Oct. 1st! </w:t>
                      </w:r>
                    </w:p>
                    <w:p w:rsidR="00DE4A24" w:rsidRDefault="00DE4A24" w:rsidP="00DE4A24">
                      <w:pPr>
                        <w:jc w:val="center"/>
                      </w:pPr>
                    </w:p>
                  </w:txbxContent>
                </v:textbox>
              </v:roundrect>
            </w:pict>
          </mc:Fallback>
        </mc:AlternateContent>
      </w:r>
    </w:p>
    <w:p w:rsidR="00DE4A24" w:rsidRPr="009D2F18" w:rsidRDefault="00DE4A24" w:rsidP="00DE4A24">
      <w:pPr>
        <w:spacing w:before="100" w:beforeAutospacing="1" w:after="100" w:afterAutospacing="1" w:line="288" w:lineRule="auto"/>
        <w:rPr>
          <w:rFonts w:cstheme="minorHAnsi"/>
          <w:sz w:val="20"/>
          <w:szCs w:val="20"/>
          <w:lang w:val="en-CA" w:eastAsia="en-CA"/>
        </w:rPr>
      </w:pPr>
    </w:p>
    <w:p w:rsidR="00DE4A24" w:rsidRPr="009D2F18" w:rsidRDefault="00DE4A24" w:rsidP="00DE4A24">
      <w:pPr>
        <w:spacing w:before="100" w:beforeAutospacing="1" w:after="100" w:afterAutospacing="1" w:line="288" w:lineRule="auto"/>
        <w:rPr>
          <w:rFonts w:cstheme="minorHAnsi"/>
          <w:sz w:val="20"/>
          <w:szCs w:val="20"/>
          <w:lang w:val="en-CA" w:eastAsia="en-CA"/>
        </w:rPr>
      </w:pPr>
    </w:p>
    <w:p w:rsidR="00DE4A24" w:rsidRDefault="00DE4A24" w:rsidP="00DE4A24">
      <w:pPr>
        <w:spacing w:before="100" w:beforeAutospacing="1" w:after="100" w:afterAutospacing="1" w:line="288" w:lineRule="auto"/>
        <w:rPr>
          <w:rFonts w:cstheme="minorHAnsi"/>
          <w:sz w:val="20"/>
          <w:szCs w:val="20"/>
          <w:lang w:val="en-CA" w:eastAsia="en-CA"/>
        </w:rPr>
      </w:pPr>
    </w:p>
    <w:p w:rsidR="00DE4A24" w:rsidRDefault="00DE4A24" w:rsidP="00DE4A24">
      <w:pPr>
        <w:spacing w:before="100" w:beforeAutospacing="1" w:after="100" w:afterAutospacing="1" w:line="288" w:lineRule="auto"/>
        <w:rPr>
          <w:rFonts w:cstheme="minorHAnsi"/>
          <w:sz w:val="20"/>
          <w:szCs w:val="20"/>
          <w:lang w:val="en-CA" w:eastAsia="en-CA"/>
        </w:rPr>
      </w:pPr>
    </w:p>
    <w:p w:rsidR="00DE4A24" w:rsidRDefault="00DE4A24" w:rsidP="00DE4A24">
      <w:pPr>
        <w:spacing w:before="100" w:beforeAutospacing="1" w:after="100" w:afterAutospacing="1" w:line="288" w:lineRule="auto"/>
        <w:rPr>
          <w:rFonts w:cstheme="minorHAnsi"/>
          <w:sz w:val="20"/>
          <w:szCs w:val="20"/>
          <w:lang w:val="en-CA" w:eastAsia="en-CA"/>
        </w:rPr>
      </w:pPr>
    </w:p>
    <w:p w:rsidR="00DE4A24" w:rsidRDefault="00DE4A24" w:rsidP="00DE4A24">
      <w:pPr>
        <w:spacing w:before="100" w:beforeAutospacing="1" w:after="100" w:afterAutospacing="1" w:line="288" w:lineRule="auto"/>
        <w:rPr>
          <w:rFonts w:cstheme="minorHAnsi"/>
          <w:sz w:val="20"/>
          <w:szCs w:val="20"/>
          <w:lang w:val="en-CA" w:eastAsia="en-CA"/>
        </w:rPr>
      </w:pPr>
    </w:p>
    <w:p w:rsidR="00DE4A24" w:rsidRDefault="00DE4A24" w:rsidP="00DE4A24">
      <w:pPr>
        <w:spacing w:before="100" w:beforeAutospacing="1" w:after="100" w:afterAutospacing="1" w:line="288" w:lineRule="auto"/>
        <w:rPr>
          <w:rFonts w:cstheme="minorHAnsi"/>
          <w:sz w:val="20"/>
          <w:szCs w:val="20"/>
          <w:lang w:val="en-CA" w:eastAsia="en-CA"/>
        </w:rPr>
      </w:pPr>
    </w:p>
    <w:p w:rsidR="00DE4A24" w:rsidRPr="009D2F18" w:rsidRDefault="00DE4A24" w:rsidP="00DE4A24">
      <w:pPr>
        <w:spacing w:before="100" w:beforeAutospacing="1" w:after="100" w:afterAutospacing="1" w:line="288" w:lineRule="auto"/>
        <w:rPr>
          <w:rFonts w:cstheme="minorHAnsi"/>
          <w:sz w:val="20"/>
          <w:szCs w:val="20"/>
          <w:lang w:val="en-CA" w:eastAsia="en-CA"/>
        </w:rPr>
      </w:pPr>
    </w:p>
    <w:tbl>
      <w:tblPr>
        <w:tblStyle w:val="TableGrid"/>
        <w:tblW w:w="8708" w:type="dxa"/>
        <w:tblInd w:w="654" w:type="dxa"/>
        <w:tblLook w:val="04A0" w:firstRow="1" w:lastRow="0" w:firstColumn="1" w:lastColumn="0" w:noHBand="0" w:noVBand="1"/>
      </w:tblPr>
      <w:tblGrid>
        <w:gridCol w:w="1265"/>
        <w:gridCol w:w="2669"/>
        <w:gridCol w:w="909"/>
        <w:gridCol w:w="1273"/>
        <w:gridCol w:w="2592"/>
      </w:tblGrid>
      <w:tr w:rsidR="00DE4A24" w:rsidRPr="009D2F18" w:rsidTr="008F4A9E">
        <w:trPr>
          <w:trHeight w:val="609"/>
        </w:trPr>
        <w:tc>
          <w:tcPr>
            <w:tcW w:w="1265" w:type="dxa"/>
            <w:tcBorders>
              <w:top w:val="single" w:sz="4" w:space="0" w:color="auto"/>
              <w:left w:val="single" w:sz="4" w:space="0" w:color="auto"/>
              <w:bottom w:val="single" w:sz="4" w:space="0" w:color="auto"/>
              <w:right w:val="single" w:sz="4" w:space="0" w:color="auto"/>
            </w:tcBorders>
          </w:tcPr>
          <w:p w:rsidR="00DE4A24" w:rsidRPr="003E6F5A" w:rsidRDefault="00DE4A24" w:rsidP="008F4A9E">
            <w:pPr>
              <w:spacing w:before="240" w:after="240" w:line="288" w:lineRule="auto"/>
              <w:jc w:val="center"/>
              <w:rPr>
                <w:rFonts w:cstheme="minorHAnsi"/>
                <w:sz w:val="24"/>
                <w:szCs w:val="24"/>
                <w:lang w:eastAsia="en-CA"/>
              </w:rPr>
            </w:pPr>
            <w:proofErr w:type="spellStart"/>
            <w:r w:rsidRPr="003E6F5A">
              <w:rPr>
                <w:rFonts w:cstheme="minorHAnsi"/>
                <w:sz w:val="24"/>
                <w:szCs w:val="24"/>
                <w:lang w:eastAsia="en-CA"/>
              </w:rPr>
              <w:t>bdrms</w:t>
            </w:r>
            <w:proofErr w:type="spellEnd"/>
          </w:p>
        </w:tc>
        <w:tc>
          <w:tcPr>
            <w:tcW w:w="2669" w:type="dxa"/>
            <w:tcBorders>
              <w:top w:val="single" w:sz="4" w:space="0" w:color="auto"/>
              <w:left w:val="single" w:sz="4" w:space="0" w:color="auto"/>
              <w:bottom w:val="single" w:sz="4" w:space="0" w:color="auto"/>
              <w:right w:val="single" w:sz="4" w:space="0" w:color="auto"/>
            </w:tcBorders>
            <w:hideMark/>
          </w:tcPr>
          <w:p w:rsidR="00DE4A24" w:rsidRPr="003E6F5A" w:rsidRDefault="00DE4A24" w:rsidP="008F4A9E">
            <w:pPr>
              <w:spacing w:before="240" w:after="240" w:line="288" w:lineRule="auto"/>
              <w:jc w:val="center"/>
              <w:rPr>
                <w:rFonts w:cstheme="minorHAnsi"/>
                <w:sz w:val="24"/>
                <w:szCs w:val="24"/>
                <w:lang w:eastAsia="en-CA"/>
              </w:rPr>
            </w:pPr>
            <w:r w:rsidRPr="003E6F5A">
              <w:rPr>
                <w:rFonts w:cstheme="minorHAnsi"/>
                <w:sz w:val="24"/>
                <w:szCs w:val="24"/>
                <w:lang w:eastAsia="en-CA"/>
              </w:rPr>
              <w:t>bedrooms</w:t>
            </w:r>
          </w:p>
        </w:tc>
        <w:tc>
          <w:tcPr>
            <w:tcW w:w="909" w:type="dxa"/>
            <w:vMerge w:val="restart"/>
            <w:tcBorders>
              <w:top w:val="nil"/>
              <w:left w:val="single" w:sz="4" w:space="0" w:color="auto"/>
              <w:bottom w:val="nil"/>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1273"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2592"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r>
      <w:tr w:rsidR="00DE4A24" w:rsidRPr="009D2F18" w:rsidTr="008F4A9E">
        <w:tc>
          <w:tcPr>
            <w:tcW w:w="1265"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2669"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909" w:type="dxa"/>
            <w:vMerge/>
            <w:tcBorders>
              <w:top w:val="nil"/>
              <w:left w:val="single" w:sz="4" w:space="0" w:color="auto"/>
              <w:bottom w:val="nil"/>
              <w:right w:val="single" w:sz="4" w:space="0" w:color="auto"/>
            </w:tcBorders>
            <w:vAlign w:val="center"/>
            <w:hideMark/>
          </w:tcPr>
          <w:p w:rsidR="00DE4A24" w:rsidRPr="009D2F18" w:rsidRDefault="00DE4A24" w:rsidP="008F4A9E">
            <w:pPr>
              <w:spacing w:before="240" w:after="240"/>
              <w:rPr>
                <w:rFonts w:cstheme="minorHAnsi"/>
                <w:sz w:val="20"/>
                <w:szCs w:val="20"/>
                <w:lang w:eastAsia="en-CA"/>
              </w:rPr>
            </w:pPr>
          </w:p>
        </w:tc>
        <w:tc>
          <w:tcPr>
            <w:tcW w:w="1273"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2592"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r>
      <w:tr w:rsidR="00DE4A24" w:rsidRPr="009D2F18" w:rsidTr="008F4A9E">
        <w:tc>
          <w:tcPr>
            <w:tcW w:w="1265"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2669"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909" w:type="dxa"/>
            <w:vMerge/>
            <w:tcBorders>
              <w:top w:val="nil"/>
              <w:left w:val="single" w:sz="4" w:space="0" w:color="auto"/>
              <w:bottom w:val="nil"/>
              <w:right w:val="single" w:sz="4" w:space="0" w:color="auto"/>
            </w:tcBorders>
            <w:vAlign w:val="center"/>
            <w:hideMark/>
          </w:tcPr>
          <w:p w:rsidR="00DE4A24" w:rsidRPr="009D2F18" w:rsidRDefault="00DE4A24" w:rsidP="008F4A9E">
            <w:pPr>
              <w:spacing w:before="240" w:after="240"/>
              <w:rPr>
                <w:rFonts w:cstheme="minorHAnsi"/>
                <w:sz w:val="20"/>
                <w:szCs w:val="20"/>
                <w:lang w:eastAsia="en-CA"/>
              </w:rPr>
            </w:pPr>
          </w:p>
        </w:tc>
        <w:tc>
          <w:tcPr>
            <w:tcW w:w="1273"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2592"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r>
      <w:tr w:rsidR="00DE4A24" w:rsidRPr="009D2F18" w:rsidTr="008F4A9E">
        <w:tc>
          <w:tcPr>
            <w:tcW w:w="1265"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2669"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909" w:type="dxa"/>
            <w:vMerge/>
            <w:tcBorders>
              <w:top w:val="nil"/>
              <w:left w:val="single" w:sz="4" w:space="0" w:color="auto"/>
              <w:bottom w:val="nil"/>
              <w:right w:val="single" w:sz="4" w:space="0" w:color="auto"/>
            </w:tcBorders>
            <w:vAlign w:val="center"/>
            <w:hideMark/>
          </w:tcPr>
          <w:p w:rsidR="00DE4A24" w:rsidRPr="009D2F18" w:rsidRDefault="00DE4A24" w:rsidP="008F4A9E">
            <w:pPr>
              <w:spacing w:before="240" w:after="240"/>
              <w:rPr>
                <w:rFonts w:cstheme="minorHAnsi"/>
                <w:sz w:val="20"/>
                <w:szCs w:val="20"/>
                <w:lang w:eastAsia="en-CA"/>
              </w:rPr>
            </w:pPr>
          </w:p>
        </w:tc>
        <w:tc>
          <w:tcPr>
            <w:tcW w:w="1273"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2592"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r>
      <w:tr w:rsidR="00DE4A24" w:rsidRPr="009D2F18" w:rsidTr="008F4A9E">
        <w:tc>
          <w:tcPr>
            <w:tcW w:w="1265"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2669"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909" w:type="dxa"/>
            <w:vMerge/>
            <w:tcBorders>
              <w:top w:val="nil"/>
              <w:left w:val="single" w:sz="4" w:space="0" w:color="auto"/>
              <w:bottom w:val="nil"/>
              <w:right w:val="single" w:sz="4" w:space="0" w:color="auto"/>
            </w:tcBorders>
            <w:vAlign w:val="center"/>
            <w:hideMark/>
          </w:tcPr>
          <w:p w:rsidR="00DE4A24" w:rsidRPr="009D2F18" w:rsidRDefault="00DE4A24" w:rsidP="008F4A9E">
            <w:pPr>
              <w:spacing w:before="240" w:after="240"/>
              <w:rPr>
                <w:rFonts w:cstheme="minorHAnsi"/>
                <w:sz w:val="20"/>
                <w:szCs w:val="20"/>
                <w:lang w:eastAsia="en-CA"/>
              </w:rPr>
            </w:pPr>
          </w:p>
        </w:tc>
        <w:tc>
          <w:tcPr>
            <w:tcW w:w="1273"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2592"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r>
      <w:tr w:rsidR="00DE4A24" w:rsidRPr="009D2F18" w:rsidTr="008F4A9E">
        <w:tc>
          <w:tcPr>
            <w:tcW w:w="1265"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2669"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909" w:type="dxa"/>
            <w:vMerge/>
            <w:tcBorders>
              <w:top w:val="nil"/>
              <w:left w:val="single" w:sz="4" w:space="0" w:color="auto"/>
              <w:bottom w:val="nil"/>
              <w:right w:val="single" w:sz="4" w:space="0" w:color="auto"/>
            </w:tcBorders>
            <w:vAlign w:val="center"/>
            <w:hideMark/>
          </w:tcPr>
          <w:p w:rsidR="00DE4A24" w:rsidRPr="009D2F18" w:rsidRDefault="00DE4A24" w:rsidP="008F4A9E">
            <w:pPr>
              <w:spacing w:before="240" w:after="240"/>
              <w:rPr>
                <w:rFonts w:cstheme="minorHAnsi"/>
                <w:sz w:val="20"/>
                <w:szCs w:val="20"/>
                <w:lang w:eastAsia="en-CA"/>
              </w:rPr>
            </w:pPr>
          </w:p>
        </w:tc>
        <w:tc>
          <w:tcPr>
            <w:tcW w:w="1273"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c>
          <w:tcPr>
            <w:tcW w:w="2592" w:type="dxa"/>
            <w:tcBorders>
              <w:top w:val="single" w:sz="4" w:space="0" w:color="auto"/>
              <w:left w:val="single" w:sz="4" w:space="0" w:color="auto"/>
              <w:bottom w:val="single" w:sz="4" w:space="0" w:color="auto"/>
              <w:right w:val="single" w:sz="4" w:space="0" w:color="auto"/>
            </w:tcBorders>
          </w:tcPr>
          <w:p w:rsidR="00DE4A24" w:rsidRPr="009D2F18" w:rsidRDefault="00DE4A24" w:rsidP="008F4A9E">
            <w:pPr>
              <w:spacing w:before="240" w:after="240" w:line="288" w:lineRule="auto"/>
              <w:rPr>
                <w:rFonts w:cstheme="minorHAnsi"/>
                <w:sz w:val="20"/>
                <w:szCs w:val="20"/>
                <w:lang w:eastAsia="en-CA"/>
              </w:rPr>
            </w:pPr>
          </w:p>
        </w:tc>
      </w:tr>
    </w:tbl>
    <w:p w:rsidR="00F537A4" w:rsidRDefault="00F537A4"/>
    <w:sectPr w:rsidR="00F537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D07" w:rsidRDefault="00F43D07" w:rsidP="00D87302">
      <w:pPr>
        <w:spacing w:after="0" w:line="240" w:lineRule="auto"/>
      </w:pPr>
      <w:r>
        <w:separator/>
      </w:r>
    </w:p>
  </w:endnote>
  <w:endnote w:type="continuationSeparator" w:id="0">
    <w:p w:rsidR="00F43D07" w:rsidRDefault="00F43D07" w:rsidP="00D87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302" w:rsidRDefault="00D87302">
    <w:pPr>
      <w:pStyle w:val="Footer"/>
    </w:pPr>
    <w:r w:rsidRPr="00D87302">
      <w:rPr>
        <w:rFonts w:ascii="Cambria" w:eastAsia="MS Mincho" w:hAnsi="Cambria" w:cs="Times New Roman"/>
        <w:noProof/>
        <w:sz w:val="24"/>
        <w:szCs w:val="24"/>
      </w:rPr>
      <w:drawing>
        <wp:anchor distT="0" distB="0" distL="114300" distR="114300" simplePos="0" relativeHeight="251659264" behindDoc="1" locked="0" layoutInCell="1" allowOverlap="1" wp14:anchorId="1FEF44B6" wp14:editId="392BBA8E">
          <wp:simplePos x="0" y="0"/>
          <wp:positionH relativeFrom="column">
            <wp:posOffset>-856532</wp:posOffset>
          </wp:positionH>
          <wp:positionV relativeFrom="paragraph">
            <wp:posOffset>-571804</wp:posOffset>
          </wp:positionV>
          <wp:extent cx="7772400" cy="1188350"/>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essmentResourcesTemplate-FOOTER.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1883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1FEF44B6" wp14:editId="392BBA8E">
          <wp:simplePos x="0" y="0"/>
          <wp:positionH relativeFrom="column">
            <wp:posOffset>-825610</wp:posOffset>
          </wp:positionH>
          <wp:positionV relativeFrom="paragraph">
            <wp:posOffset>2148011</wp:posOffset>
          </wp:positionV>
          <wp:extent cx="7772400" cy="1188350"/>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essmentResourcesTemplate-FOOTER.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18835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D07" w:rsidRDefault="00F43D07" w:rsidP="00D87302">
      <w:pPr>
        <w:spacing w:after="0" w:line="240" w:lineRule="auto"/>
      </w:pPr>
      <w:r>
        <w:separator/>
      </w:r>
    </w:p>
  </w:footnote>
  <w:footnote w:type="continuationSeparator" w:id="0">
    <w:p w:rsidR="00F43D07" w:rsidRDefault="00F43D07" w:rsidP="00D873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82A88"/>
    <w:multiLevelType w:val="hybridMultilevel"/>
    <w:tmpl w:val="B2BEC010"/>
    <w:lvl w:ilvl="0" w:tplc="E82EEFEA">
      <w:start w:val="23"/>
      <w:numFmt w:val="bullet"/>
      <w:lvlText w:val="-"/>
      <w:lvlJc w:val="left"/>
      <w:pPr>
        <w:ind w:left="720" w:hanging="360"/>
      </w:pPr>
      <w:rPr>
        <w:rFonts w:ascii="Calibri" w:eastAsia="Times New Roman" w:hAnsi="Calibri"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694E255C"/>
    <w:multiLevelType w:val="hybridMultilevel"/>
    <w:tmpl w:val="C4E03B16"/>
    <w:lvl w:ilvl="0" w:tplc="92EE4B28">
      <w:start w:val="3"/>
      <w:numFmt w:val="bullet"/>
      <w:lvlText w:val="-"/>
      <w:lvlJc w:val="left"/>
      <w:pPr>
        <w:ind w:left="489" w:hanging="360"/>
      </w:pPr>
      <w:rPr>
        <w:rFonts w:ascii="Calibri Light" w:eastAsiaTheme="minorHAnsi" w:hAnsi="Calibri Light" w:cs="Calibri Light" w:hint="default"/>
        <w:color w:val="000000" w:themeColor="text1"/>
      </w:rPr>
    </w:lvl>
    <w:lvl w:ilvl="1" w:tplc="10090003" w:tentative="1">
      <w:start w:val="1"/>
      <w:numFmt w:val="bullet"/>
      <w:lvlText w:val="o"/>
      <w:lvlJc w:val="left"/>
      <w:pPr>
        <w:ind w:left="1209" w:hanging="360"/>
      </w:pPr>
      <w:rPr>
        <w:rFonts w:ascii="Courier New" w:hAnsi="Courier New" w:cs="Courier New" w:hint="default"/>
      </w:rPr>
    </w:lvl>
    <w:lvl w:ilvl="2" w:tplc="10090005" w:tentative="1">
      <w:start w:val="1"/>
      <w:numFmt w:val="bullet"/>
      <w:lvlText w:val=""/>
      <w:lvlJc w:val="left"/>
      <w:pPr>
        <w:ind w:left="1929" w:hanging="360"/>
      </w:pPr>
      <w:rPr>
        <w:rFonts w:ascii="Wingdings" w:hAnsi="Wingdings" w:hint="default"/>
      </w:rPr>
    </w:lvl>
    <w:lvl w:ilvl="3" w:tplc="10090001" w:tentative="1">
      <w:start w:val="1"/>
      <w:numFmt w:val="bullet"/>
      <w:lvlText w:val=""/>
      <w:lvlJc w:val="left"/>
      <w:pPr>
        <w:ind w:left="2649" w:hanging="360"/>
      </w:pPr>
      <w:rPr>
        <w:rFonts w:ascii="Symbol" w:hAnsi="Symbol" w:hint="default"/>
      </w:rPr>
    </w:lvl>
    <w:lvl w:ilvl="4" w:tplc="10090003" w:tentative="1">
      <w:start w:val="1"/>
      <w:numFmt w:val="bullet"/>
      <w:lvlText w:val="o"/>
      <w:lvlJc w:val="left"/>
      <w:pPr>
        <w:ind w:left="3369" w:hanging="360"/>
      </w:pPr>
      <w:rPr>
        <w:rFonts w:ascii="Courier New" w:hAnsi="Courier New" w:cs="Courier New" w:hint="default"/>
      </w:rPr>
    </w:lvl>
    <w:lvl w:ilvl="5" w:tplc="10090005" w:tentative="1">
      <w:start w:val="1"/>
      <w:numFmt w:val="bullet"/>
      <w:lvlText w:val=""/>
      <w:lvlJc w:val="left"/>
      <w:pPr>
        <w:ind w:left="4089" w:hanging="360"/>
      </w:pPr>
      <w:rPr>
        <w:rFonts w:ascii="Wingdings" w:hAnsi="Wingdings" w:hint="default"/>
      </w:rPr>
    </w:lvl>
    <w:lvl w:ilvl="6" w:tplc="10090001" w:tentative="1">
      <w:start w:val="1"/>
      <w:numFmt w:val="bullet"/>
      <w:lvlText w:val=""/>
      <w:lvlJc w:val="left"/>
      <w:pPr>
        <w:ind w:left="4809" w:hanging="360"/>
      </w:pPr>
      <w:rPr>
        <w:rFonts w:ascii="Symbol" w:hAnsi="Symbol" w:hint="default"/>
      </w:rPr>
    </w:lvl>
    <w:lvl w:ilvl="7" w:tplc="10090003" w:tentative="1">
      <w:start w:val="1"/>
      <w:numFmt w:val="bullet"/>
      <w:lvlText w:val="o"/>
      <w:lvlJc w:val="left"/>
      <w:pPr>
        <w:ind w:left="5529" w:hanging="360"/>
      </w:pPr>
      <w:rPr>
        <w:rFonts w:ascii="Courier New" w:hAnsi="Courier New" w:cs="Courier New" w:hint="default"/>
      </w:rPr>
    </w:lvl>
    <w:lvl w:ilvl="8" w:tplc="10090005" w:tentative="1">
      <w:start w:val="1"/>
      <w:numFmt w:val="bullet"/>
      <w:lvlText w:val=""/>
      <w:lvlJc w:val="left"/>
      <w:pPr>
        <w:ind w:left="6249" w:hanging="360"/>
      </w:pPr>
      <w:rPr>
        <w:rFonts w:ascii="Wingdings" w:hAnsi="Wingdings" w:hint="default"/>
      </w:rPr>
    </w:lvl>
  </w:abstractNum>
  <w:abstractNum w:abstractNumId="2" w15:restartNumberingAfterBreak="0">
    <w:nsid w:val="6B3D5DA9"/>
    <w:multiLevelType w:val="hybridMultilevel"/>
    <w:tmpl w:val="2940C67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A24"/>
    <w:rsid w:val="00054E4D"/>
    <w:rsid w:val="000D6B83"/>
    <w:rsid w:val="001B6146"/>
    <w:rsid w:val="0038695E"/>
    <w:rsid w:val="00591866"/>
    <w:rsid w:val="0067769F"/>
    <w:rsid w:val="00921518"/>
    <w:rsid w:val="00973D68"/>
    <w:rsid w:val="00995FF5"/>
    <w:rsid w:val="00B7678C"/>
    <w:rsid w:val="00C20B7A"/>
    <w:rsid w:val="00CF2CA5"/>
    <w:rsid w:val="00D3652C"/>
    <w:rsid w:val="00D87302"/>
    <w:rsid w:val="00DE03EE"/>
    <w:rsid w:val="00DE4A24"/>
    <w:rsid w:val="00F43D07"/>
    <w:rsid w:val="00F537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5CD0C"/>
  <w15:chartTrackingRefBased/>
  <w15:docId w15:val="{4D57AE4C-A6C2-487A-B5E4-3B31E0963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4A24"/>
    <w:pPr>
      <w:spacing w:after="0" w:line="240" w:lineRule="auto"/>
    </w:pPr>
    <w:rPr>
      <w:rFonts w:eastAsiaTheme="minorEastAsia"/>
      <w:color w:val="262626" w:themeColor="text1" w:themeTint="D9"/>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DE4A24"/>
    <w:pPr>
      <w:spacing w:after="60" w:line="240" w:lineRule="auto"/>
    </w:pPr>
    <w:rPr>
      <w:rFonts w:eastAsiaTheme="minorEastAsia"/>
      <w:color w:val="7F7F7F" w:themeColor="text1" w:themeTint="80"/>
      <w:sz w:val="18"/>
    </w:rPr>
  </w:style>
  <w:style w:type="character" w:customStyle="1" w:styleId="BodyTextChar">
    <w:name w:val="Body Text Char"/>
    <w:basedOn w:val="DefaultParagraphFont"/>
    <w:link w:val="BodyText"/>
    <w:uiPriority w:val="99"/>
    <w:rsid w:val="00DE4A24"/>
    <w:rPr>
      <w:rFonts w:eastAsiaTheme="minorEastAsia"/>
      <w:color w:val="7F7F7F" w:themeColor="text1" w:themeTint="80"/>
      <w:sz w:val="18"/>
    </w:rPr>
  </w:style>
  <w:style w:type="paragraph" w:styleId="ListParagraph">
    <w:name w:val="List Paragraph"/>
    <w:basedOn w:val="Normal"/>
    <w:uiPriority w:val="34"/>
    <w:qFormat/>
    <w:rsid w:val="00DE4A24"/>
    <w:pPr>
      <w:spacing w:after="0" w:line="240" w:lineRule="auto"/>
      <w:ind w:left="720"/>
      <w:contextualSpacing/>
    </w:pPr>
    <w:rPr>
      <w:rFonts w:eastAsiaTheme="minorEastAsia"/>
      <w:sz w:val="24"/>
      <w:szCs w:val="24"/>
      <w:lang w:eastAsia="zh-CN"/>
    </w:rPr>
  </w:style>
  <w:style w:type="paragraph" w:styleId="CommentText">
    <w:name w:val="annotation text"/>
    <w:basedOn w:val="Normal"/>
    <w:link w:val="CommentTextChar"/>
    <w:uiPriority w:val="99"/>
    <w:unhideWhenUsed/>
    <w:rsid w:val="00DE4A24"/>
    <w:pPr>
      <w:spacing w:after="0" w:line="240" w:lineRule="auto"/>
    </w:pPr>
    <w:rPr>
      <w:rFonts w:eastAsiaTheme="minorEastAsia"/>
      <w:sz w:val="20"/>
      <w:szCs w:val="20"/>
      <w:lang w:eastAsia="zh-CN"/>
    </w:rPr>
  </w:style>
  <w:style w:type="character" w:customStyle="1" w:styleId="CommentTextChar">
    <w:name w:val="Comment Text Char"/>
    <w:basedOn w:val="DefaultParagraphFont"/>
    <w:link w:val="CommentText"/>
    <w:uiPriority w:val="99"/>
    <w:rsid w:val="00DE4A24"/>
    <w:rPr>
      <w:rFonts w:eastAsiaTheme="minorEastAsia"/>
      <w:sz w:val="20"/>
      <w:szCs w:val="20"/>
      <w:lang w:eastAsia="zh-CN"/>
    </w:rPr>
  </w:style>
  <w:style w:type="paragraph" w:styleId="NormalWeb">
    <w:name w:val="Normal (Web)"/>
    <w:basedOn w:val="Normal"/>
    <w:uiPriority w:val="99"/>
    <w:unhideWhenUsed/>
    <w:rsid w:val="00DE4A24"/>
    <w:pPr>
      <w:spacing w:before="100" w:beforeAutospacing="1" w:after="100" w:afterAutospacing="1" w:line="240" w:lineRule="auto"/>
    </w:pPr>
    <w:rPr>
      <w:rFonts w:ascii="Times" w:eastAsiaTheme="minorEastAsia" w:hAnsi="Times" w:cs="Times New Roman"/>
      <w:sz w:val="20"/>
      <w:szCs w:val="20"/>
    </w:rPr>
  </w:style>
  <w:style w:type="paragraph" w:styleId="Header">
    <w:name w:val="header"/>
    <w:basedOn w:val="Normal"/>
    <w:link w:val="HeaderChar"/>
    <w:uiPriority w:val="99"/>
    <w:unhideWhenUsed/>
    <w:rsid w:val="00D873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7302"/>
  </w:style>
  <w:style w:type="paragraph" w:styleId="Footer">
    <w:name w:val="footer"/>
    <w:basedOn w:val="Normal"/>
    <w:link w:val="FooterChar"/>
    <w:uiPriority w:val="99"/>
    <w:unhideWhenUsed/>
    <w:rsid w:val="00D873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7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8</Pages>
  <Words>1410</Words>
  <Characters>8040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CCLB / CNCLC</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Imane Ouadi</dc:creator>
  <cp:keywords/>
  <dc:description/>
  <cp:lastModifiedBy>Imane Ouadi</cp:lastModifiedBy>
  <cp:revision>11</cp:revision>
  <dcterms:created xsi:type="dcterms:W3CDTF">2017-03-09T17:36:00Z</dcterms:created>
  <dcterms:modified xsi:type="dcterms:W3CDTF">2017-03-20T16:50:00Z</dcterms:modified>
</cp:coreProperties>
</file>